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4CC163B3" w:rsidR="00531374" w:rsidRPr="009A16B0" w:rsidRDefault="00414133" w:rsidP="00C57EEB">
      <w:pPr>
        <w:autoSpaceDE w:val="0"/>
        <w:autoSpaceDN w:val="0"/>
        <w:spacing w:after="120"/>
        <w:jc w:val="center"/>
        <w:rPr>
          <w:rFonts w:ascii="Arial" w:eastAsia="Calibri Light" w:hAnsi="Arial" w:cs="Arial"/>
          <w:b/>
          <w:bCs/>
          <w:color w:val="000000" w:themeColor="text1"/>
          <w:sz w:val="32"/>
          <w:szCs w:val="32"/>
          <w:lang w:eastAsia="en-US"/>
        </w:rPr>
      </w:pPr>
      <w:r w:rsidRPr="00414133">
        <w:rPr>
          <w:rFonts w:ascii="Arial" w:eastAsia="Calibri Light" w:hAnsi="Arial" w:cs="Arial"/>
          <w:b/>
          <w:bCs/>
          <w:color w:val="000000" w:themeColor="text1"/>
          <w:sz w:val="32"/>
          <w:szCs w:val="32"/>
          <w:lang w:eastAsia="en-US"/>
        </w:rPr>
        <w:t>Manager, People and Culture</w:t>
      </w:r>
    </w:p>
    <w:p w14:paraId="7A823FFE" w14:textId="77777777" w:rsidR="00414133" w:rsidRDefault="00414133" w:rsidP="002B2895">
      <w:pPr>
        <w:spacing w:after="40"/>
        <w:jc w:val="center"/>
        <w:rPr>
          <w:rFonts w:ascii="Calibri Light" w:hAnsi="Calibri Light" w:cs="Calibri Light"/>
          <w:b/>
          <w:bCs/>
          <w:color w:val="4472C4"/>
          <w:sz w:val="28"/>
          <w:szCs w:val="28"/>
        </w:rPr>
      </w:pPr>
      <w:bookmarkStart w:id="0" w:name="_Hlk138667515"/>
      <w:r>
        <w:rPr>
          <w:rFonts w:ascii="Calibri Light" w:hAnsi="Calibri Light" w:cs="Calibri Light"/>
          <w:b/>
          <w:bCs/>
          <w:color w:val="4472C4"/>
          <w:sz w:val="28"/>
          <w:szCs w:val="28"/>
        </w:rPr>
        <w:t>Love working in HR and l</w:t>
      </w:r>
      <w:r w:rsidRPr="001F2E0D">
        <w:rPr>
          <w:rFonts w:ascii="Calibri Light" w:hAnsi="Calibri Light" w:cs="Calibri Light"/>
          <w:b/>
          <w:bCs/>
          <w:color w:val="4472C4"/>
          <w:sz w:val="28"/>
          <w:szCs w:val="28"/>
        </w:rPr>
        <w:t>ooking for your next role in the People &amp; Culture space</w:t>
      </w:r>
      <w:r>
        <w:rPr>
          <w:rFonts w:ascii="Calibri Light" w:hAnsi="Calibri Light" w:cs="Calibri Light"/>
          <w:b/>
          <w:bCs/>
          <w:color w:val="4472C4"/>
          <w:sz w:val="28"/>
          <w:szCs w:val="28"/>
        </w:rPr>
        <w:t>?</w:t>
      </w:r>
    </w:p>
    <w:p w14:paraId="71DDE948" w14:textId="77777777" w:rsidR="00414133" w:rsidRPr="008904A0" w:rsidRDefault="00414133" w:rsidP="002B2895">
      <w:pPr>
        <w:spacing w:after="180"/>
        <w:jc w:val="center"/>
        <w:rPr>
          <w:rFonts w:ascii="Calibri Light" w:hAnsi="Calibri Light" w:cs="Calibri Light"/>
          <w:b/>
          <w:bCs/>
          <w:color w:val="4472C4"/>
          <w:sz w:val="28"/>
          <w:szCs w:val="28"/>
        </w:rPr>
      </w:pPr>
      <w:r>
        <w:rPr>
          <w:rFonts w:ascii="Calibri Light" w:hAnsi="Calibri Light" w:cs="Calibri Light"/>
          <w:b/>
          <w:bCs/>
          <w:color w:val="4472C4"/>
          <w:sz w:val="28"/>
          <w:szCs w:val="28"/>
        </w:rPr>
        <w:t>K</w:t>
      </w:r>
      <w:r w:rsidRPr="001F2E0D">
        <w:rPr>
          <w:rFonts w:ascii="Calibri Light" w:hAnsi="Calibri Light" w:cs="Calibri Light"/>
          <w:b/>
          <w:bCs/>
          <w:color w:val="4472C4"/>
          <w:sz w:val="28"/>
          <w:szCs w:val="28"/>
        </w:rPr>
        <w:t xml:space="preserve">een to contribute to the success of </w:t>
      </w:r>
      <w:r>
        <w:rPr>
          <w:rFonts w:ascii="Calibri Light" w:hAnsi="Calibri Light" w:cs="Calibri Light"/>
          <w:b/>
          <w:bCs/>
          <w:color w:val="4472C4"/>
          <w:sz w:val="28"/>
          <w:szCs w:val="28"/>
        </w:rPr>
        <w:t>a</w:t>
      </w:r>
      <w:r w:rsidRPr="001F2E0D">
        <w:rPr>
          <w:rFonts w:ascii="Calibri Light" w:hAnsi="Calibri Light" w:cs="Calibri Light"/>
          <w:b/>
          <w:bCs/>
          <w:color w:val="4472C4"/>
          <w:sz w:val="28"/>
          <w:szCs w:val="28"/>
        </w:rPr>
        <w:t xml:space="preserve"> leading community-based LGBTQ+ health organisation?</w:t>
      </w:r>
    </w:p>
    <w:p w14:paraId="2A8A5E68" w14:textId="5A5C7F3C" w:rsidR="00414133" w:rsidRPr="001F2E0D" w:rsidRDefault="00414133" w:rsidP="002B2895">
      <w:pPr>
        <w:pStyle w:val="ListParagraph"/>
        <w:numPr>
          <w:ilvl w:val="0"/>
          <w:numId w:val="3"/>
        </w:numPr>
        <w:spacing w:after="60"/>
        <w:ind w:left="284" w:hanging="283"/>
        <w:contextualSpacing w:val="0"/>
        <w:jc w:val="both"/>
        <w:rPr>
          <w:rFonts w:ascii="Calibri Light" w:eastAsia="Calibri Light" w:hAnsi="Calibri Light" w:cs="Calibri Light"/>
          <w:color w:val="000000" w:themeColor="text1"/>
          <w:sz w:val="26"/>
          <w:szCs w:val="26"/>
        </w:rPr>
      </w:pPr>
      <w:bookmarkStart w:id="1" w:name="_Hlk138667592"/>
      <w:bookmarkEnd w:id="0"/>
      <w:r>
        <w:rPr>
          <w:rFonts w:ascii="Calibri Light" w:eastAsia="Calibri Light" w:hAnsi="Calibri Light" w:cs="Calibri Light"/>
          <w:color w:val="000000" w:themeColor="text1"/>
          <w:sz w:val="26"/>
          <w:szCs w:val="26"/>
        </w:rPr>
        <w:t xml:space="preserve">Lead </w:t>
      </w:r>
      <w:r w:rsidRPr="001F2E0D">
        <w:rPr>
          <w:rFonts w:ascii="Calibri Light" w:eastAsia="Calibri Light" w:hAnsi="Calibri Light" w:cs="Calibri Light"/>
          <w:color w:val="000000" w:themeColor="text1"/>
          <w:sz w:val="26"/>
          <w:szCs w:val="26"/>
        </w:rPr>
        <w:t>the team provid</w:t>
      </w:r>
      <w:r>
        <w:rPr>
          <w:rFonts w:ascii="Calibri Light" w:eastAsia="Calibri Light" w:hAnsi="Calibri Light" w:cs="Calibri Light"/>
          <w:color w:val="000000" w:themeColor="text1"/>
          <w:sz w:val="26"/>
          <w:szCs w:val="26"/>
        </w:rPr>
        <w:t>ing</w:t>
      </w:r>
      <w:r w:rsidRPr="001F2E0D">
        <w:rPr>
          <w:rFonts w:ascii="Calibri Light" w:eastAsia="Calibri Light" w:hAnsi="Calibri Light" w:cs="Calibri Light"/>
          <w:color w:val="000000" w:themeColor="text1"/>
          <w:sz w:val="26"/>
          <w:szCs w:val="26"/>
        </w:rPr>
        <w:t xml:space="preserve"> </w:t>
      </w:r>
      <w:r w:rsidRPr="00414133">
        <w:rPr>
          <w:rFonts w:ascii="Calibri Light" w:eastAsia="Calibri Light" w:hAnsi="Calibri Light" w:cs="Calibri Light"/>
          <w:color w:val="000000" w:themeColor="text1"/>
          <w:sz w:val="26"/>
          <w:szCs w:val="26"/>
        </w:rPr>
        <w:t xml:space="preserve">professional </w:t>
      </w:r>
      <w:r w:rsidR="00097785">
        <w:rPr>
          <w:rFonts w:ascii="Calibri Light" w:eastAsia="Calibri Light" w:hAnsi="Calibri Light" w:cs="Calibri Light"/>
          <w:color w:val="000000" w:themeColor="text1"/>
          <w:sz w:val="26"/>
          <w:szCs w:val="26"/>
        </w:rPr>
        <w:t xml:space="preserve">People &amp; Culture </w:t>
      </w:r>
      <w:r w:rsidRPr="00414133">
        <w:rPr>
          <w:rFonts w:ascii="Calibri Light" w:eastAsia="Calibri Light" w:hAnsi="Calibri Light" w:cs="Calibri Light"/>
          <w:color w:val="000000" w:themeColor="text1"/>
          <w:sz w:val="26"/>
          <w:szCs w:val="26"/>
        </w:rPr>
        <w:t xml:space="preserve">advisory and leadership </w:t>
      </w:r>
      <w:r>
        <w:rPr>
          <w:rFonts w:ascii="Calibri Light" w:eastAsia="Calibri Light" w:hAnsi="Calibri Light" w:cs="Calibri Light"/>
          <w:color w:val="000000" w:themeColor="text1"/>
          <w:sz w:val="26"/>
          <w:szCs w:val="26"/>
        </w:rPr>
        <w:t xml:space="preserve">services </w:t>
      </w:r>
      <w:r w:rsidRPr="00414133">
        <w:rPr>
          <w:rFonts w:ascii="Calibri Light" w:eastAsia="Calibri Light" w:hAnsi="Calibri Light" w:cs="Calibri Light"/>
          <w:color w:val="000000" w:themeColor="text1"/>
          <w:sz w:val="26"/>
          <w:szCs w:val="26"/>
        </w:rPr>
        <w:t xml:space="preserve">across </w:t>
      </w:r>
      <w:r>
        <w:rPr>
          <w:rFonts w:ascii="Calibri Light" w:eastAsia="Calibri Light" w:hAnsi="Calibri Light" w:cs="Calibri Light"/>
          <w:color w:val="000000" w:themeColor="text1"/>
          <w:sz w:val="26"/>
          <w:szCs w:val="26"/>
        </w:rPr>
        <w:t>ACON</w:t>
      </w:r>
      <w:r w:rsidRPr="001F2E0D">
        <w:rPr>
          <w:rFonts w:ascii="Calibri Light" w:eastAsia="Calibri Light" w:hAnsi="Calibri Light" w:cs="Calibri Light"/>
          <w:color w:val="000000" w:themeColor="text1"/>
          <w:sz w:val="26"/>
          <w:szCs w:val="26"/>
        </w:rPr>
        <w:t>.</w:t>
      </w:r>
    </w:p>
    <w:p w14:paraId="19548C08" w14:textId="34CBC903" w:rsidR="00414133" w:rsidRPr="001F2E0D" w:rsidRDefault="00414133" w:rsidP="002B2895">
      <w:pPr>
        <w:pStyle w:val="ListParagraph"/>
        <w:numPr>
          <w:ilvl w:val="0"/>
          <w:numId w:val="3"/>
        </w:numPr>
        <w:spacing w:after="60"/>
        <w:ind w:left="284" w:hanging="283"/>
        <w:contextualSpacing w:val="0"/>
        <w:jc w:val="both"/>
        <w:rPr>
          <w:rFonts w:ascii="Calibri Light" w:eastAsia="Calibri Light" w:hAnsi="Calibri Light" w:cs="Calibri Light"/>
          <w:color w:val="000000" w:themeColor="text1"/>
          <w:sz w:val="26"/>
          <w:szCs w:val="26"/>
        </w:rPr>
      </w:pPr>
      <w:r>
        <w:rPr>
          <w:rFonts w:ascii="Calibri Light" w:eastAsia="Calibri Light" w:hAnsi="Calibri Light" w:cs="Calibri Light"/>
          <w:color w:val="000000" w:themeColor="text1"/>
          <w:sz w:val="26"/>
          <w:szCs w:val="26"/>
        </w:rPr>
        <w:t>F</w:t>
      </w:r>
      <w:r w:rsidRPr="00414133">
        <w:rPr>
          <w:rFonts w:ascii="Calibri Light" w:eastAsia="Calibri Light" w:hAnsi="Calibri Light" w:cs="Calibri Light"/>
          <w:color w:val="000000" w:themeColor="text1"/>
          <w:sz w:val="26"/>
          <w:szCs w:val="26"/>
        </w:rPr>
        <w:t>acilitate quality strategic people services and advice, embedding customer centric approaches</w:t>
      </w:r>
      <w:r w:rsidRPr="001F2E0D">
        <w:rPr>
          <w:rFonts w:ascii="Calibri Light" w:eastAsia="Calibri Light" w:hAnsi="Calibri Light" w:cs="Calibri Light"/>
          <w:color w:val="000000" w:themeColor="text1"/>
          <w:sz w:val="26"/>
          <w:szCs w:val="26"/>
        </w:rPr>
        <w:t>.</w:t>
      </w:r>
    </w:p>
    <w:p w14:paraId="5B8CD6FC" w14:textId="6C81A856" w:rsidR="00414133" w:rsidRPr="001F2E0D" w:rsidRDefault="00414133" w:rsidP="002B2895">
      <w:pPr>
        <w:pStyle w:val="ListParagraph"/>
        <w:numPr>
          <w:ilvl w:val="0"/>
          <w:numId w:val="3"/>
        </w:numPr>
        <w:spacing w:after="120"/>
        <w:ind w:left="284" w:hanging="283"/>
        <w:contextualSpacing w:val="0"/>
        <w:jc w:val="both"/>
        <w:rPr>
          <w:rFonts w:ascii="Calibri Light" w:eastAsia="Calibri Light" w:hAnsi="Calibri Light" w:cs="Calibri Light"/>
          <w:color w:val="000000" w:themeColor="text1"/>
          <w:sz w:val="26"/>
          <w:szCs w:val="26"/>
        </w:rPr>
      </w:pPr>
      <w:r>
        <w:rPr>
          <w:rFonts w:ascii="Calibri Light" w:eastAsia="Calibri Light" w:hAnsi="Calibri Light" w:cs="Calibri Light"/>
          <w:color w:val="000000" w:themeColor="text1"/>
          <w:sz w:val="26"/>
          <w:szCs w:val="26"/>
        </w:rPr>
        <w:t xml:space="preserve">Play </w:t>
      </w:r>
      <w:r w:rsidRPr="00414133">
        <w:rPr>
          <w:rFonts w:ascii="Calibri Light" w:eastAsia="Calibri Light" w:hAnsi="Calibri Light" w:cs="Calibri Light"/>
          <w:color w:val="000000" w:themeColor="text1"/>
          <w:sz w:val="26"/>
          <w:szCs w:val="26"/>
        </w:rPr>
        <w:t>a critical role in the broader Corporate Services framework</w:t>
      </w:r>
      <w:r w:rsidRPr="001F2E0D">
        <w:rPr>
          <w:rFonts w:ascii="Calibri Light" w:eastAsia="Calibri Light" w:hAnsi="Calibri Light" w:cs="Calibri Light"/>
          <w:color w:val="000000" w:themeColor="text1"/>
          <w:sz w:val="26"/>
          <w:szCs w:val="26"/>
        </w:rPr>
        <w:t>.</w:t>
      </w:r>
    </w:p>
    <w:p w14:paraId="4EB1C369" w14:textId="77777777" w:rsidR="003807F5" w:rsidRPr="003807F5" w:rsidRDefault="003807F5" w:rsidP="002B2895">
      <w:pPr>
        <w:spacing w:before="240" w:after="120"/>
        <w:jc w:val="both"/>
        <w:rPr>
          <w:rFonts w:ascii="Calibri Light" w:eastAsia="Calibri Light" w:hAnsi="Calibri Light" w:cs="Calibri Light"/>
          <w:b/>
          <w:bCs/>
          <w:color w:val="4F81BD" w:themeColor="accent1"/>
          <w:sz w:val="24"/>
          <w:szCs w:val="24"/>
        </w:rPr>
      </w:pPr>
      <w:r w:rsidRPr="003807F5">
        <w:rPr>
          <w:rFonts w:ascii="Calibri Light" w:eastAsia="Calibri Light" w:hAnsi="Calibri Light" w:cs="Calibri Light"/>
          <w:b/>
          <w:bCs/>
          <w:color w:val="4F81BD" w:themeColor="accent1"/>
          <w:sz w:val="24"/>
          <w:szCs w:val="24"/>
        </w:rPr>
        <w:t>What’s the People &amp; Culture team you say?</w:t>
      </w:r>
    </w:p>
    <w:p w14:paraId="6A06AEA5" w14:textId="77777777" w:rsidR="000E250B" w:rsidRDefault="003807F5" w:rsidP="00C57EEB">
      <w:pPr>
        <w:spacing w:after="120"/>
        <w:jc w:val="both"/>
        <w:rPr>
          <w:rFonts w:ascii="Calibri Light" w:eastAsia="Calibri Light" w:hAnsi="Calibri Light" w:cs="Calibri Light"/>
          <w:color w:val="000000" w:themeColor="text1"/>
          <w:sz w:val="22"/>
          <w:szCs w:val="22"/>
        </w:rPr>
      </w:pPr>
      <w:r w:rsidRPr="003807F5">
        <w:rPr>
          <w:rFonts w:ascii="Calibri Light" w:eastAsia="Calibri Light" w:hAnsi="Calibri Light" w:cs="Calibri Light"/>
          <w:color w:val="000000" w:themeColor="text1"/>
          <w:sz w:val="22"/>
          <w:szCs w:val="22"/>
        </w:rPr>
        <w:t>The ACON People and Culture team is a small team of staff within the Corporate Services Division who provide specialist people and culture services to all ACON offices in Australia and for all ACON Divisions – in relation to all management, staff and volunteers who conduct work or engage in any activity on behalf of the organisation.</w:t>
      </w:r>
    </w:p>
    <w:p w14:paraId="39E8AB67" w14:textId="0FF81A0D" w:rsidR="003807F5" w:rsidRPr="000E08D3" w:rsidRDefault="003807F5" w:rsidP="00C57EEB">
      <w:pPr>
        <w:spacing w:after="120"/>
        <w:jc w:val="both"/>
        <w:rPr>
          <w:rFonts w:ascii="Calibri Light" w:eastAsia="Calibri Light" w:hAnsi="Calibri Light" w:cs="Calibri Light"/>
          <w:color w:val="000000" w:themeColor="text1"/>
          <w:sz w:val="22"/>
          <w:szCs w:val="22"/>
        </w:rPr>
      </w:pPr>
      <w:r w:rsidRPr="003807F5">
        <w:rPr>
          <w:rFonts w:ascii="Calibri Light" w:eastAsia="Calibri Light" w:hAnsi="Calibri Light" w:cs="Calibri Light"/>
          <w:color w:val="000000" w:themeColor="text1"/>
          <w:sz w:val="22"/>
          <w:szCs w:val="22"/>
        </w:rPr>
        <w:t>The team aims to develop and embed a flexible high-performance workforce and achieve a culture which embraces change and innovation, continuous development and improvement to services while maintaining commitment to high levels of efficiency.</w:t>
      </w:r>
    </w:p>
    <w:p w14:paraId="644A3778" w14:textId="77777777" w:rsidR="00804F04" w:rsidRPr="00051B8F" w:rsidRDefault="00804F04" w:rsidP="002B2895">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6FB692E4" w14:textId="69A6E65F" w:rsidR="000E250B" w:rsidRDefault="00804F04"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The </w:t>
      </w:r>
      <w:r w:rsidR="000E250B" w:rsidRPr="000E250B">
        <w:rPr>
          <w:rFonts w:ascii="Calibri Light" w:eastAsia="Calibri Light" w:hAnsi="Calibri Light" w:cs="Calibri Light"/>
          <w:color w:val="000000" w:themeColor="text1"/>
          <w:sz w:val="22"/>
          <w:szCs w:val="22"/>
          <w:u w:val="single"/>
        </w:rPr>
        <w:t>Manager, People and Culture</w:t>
      </w:r>
      <w:r w:rsidRPr="000E08D3">
        <w:rPr>
          <w:rFonts w:ascii="Calibri Light" w:eastAsia="Calibri Light" w:hAnsi="Calibri Light" w:cs="Calibri Light"/>
          <w:color w:val="000000" w:themeColor="text1"/>
          <w:sz w:val="22"/>
          <w:szCs w:val="22"/>
        </w:rPr>
        <w:t xml:space="preserve"> </w:t>
      </w:r>
      <w:r w:rsidR="000E250B">
        <w:rPr>
          <w:rFonts w:ascii="Calibri Light" w:eastAsia="Calibri Light" w:hAnsi="Calibri Light" w:cs="Calibri Light"/>
          <w:color w:val="000000" w:themeColor="text1"/>
          <w:sz w:val="22"/>
          <w:szCs w:val="22"/>
        </w:rPr>
        <w:t xml:space="preserve">leads </w:t>
      </w:r>
      <w:r w:rsidR="000E250B" w:rsidRPr="000E250B">
        <w:rPr>
          <w:rFonts w:ascii="Calibri Light" w:eastAsia="Calibri Light" w:hAnsi="Calibri Light" w:cs="Calibri Light"/>
          <w:color w:val="000000" w:themeColor="text1"/>
          <w:sz w:val="22"/>
          <w:szCs w:val="22"/>
        </w:rPr>
        <w:t>and oversee</w:t>
      </w:r>
      <w:r w:rsidR="000E250B">
        <w:rPr>
          <w:rFonts w:ascii="Calibri Light" w:eastAsia="Calibri Light" w:hAnsi="Calibri Light" w:cs="Calibri Light"/>
          <w:color w:val="000000" w:themeColor="text1"/>
          <w:sz w:val="22"/>
          <w:szCs w:val="22"/>
        </w:rPr>
        <w:t>s</w:t>
      </w:r>
      <w:r w:rsidR="000E250B" w:rsidRPr="000E250B">
        <w:rPr>
          <w:rFonts w:ascii="Calibri Light" w:eastAsia="Calibri Light" w:hAnsi="Calibri Light" w:cs="Calibri Light"/>
          <w:color w:val="000000" w:themeColor="text1"/>
          <w:sz w:val="22"/>
          <w:szCs w:val="22"/>
        </w:rPr>
        <w:t xml:space="preserve"> the People and Culture function</w:t>
      </w:r>
      <w:r w:rsidR="000E250B">
        <w:rPr>
          <w:rFonts w:ascii="Calibri Light" w:eastAsia="Calibri Light" w:hAnsi="Calibri Light" w:cs="Calibri Light"/>
          <w:color w:val="000000" w:themeColor="text1"/>
          <w:sz w:val="22"/>
          <w:szCs w:val="22"/>
        </w:rPr>
        <w:t>s</w:t>
      </w:r>
      <w:r w:rsidR="000E250B" w:rsidRPr="000E250B">
        <w:rPr>
          <w:rFonts w:ascii="Calibri Light" w:eastAsia="Calibri Light" w:hAnsi="Calibri Light" w:cs="Calibri Light"/>
          <w:color w:val="000000" w:themeColor="text1"/>
          <w:sz w:val="22"/>
          <w:szCs w:val="22"/>
        </w:rPr>
        <w:t xml:space="preserve"> at ACON, to ensure the delivery of high quality and professional operational services and the embedding of strategic P&amp;C transformation and initiatives</w:t>
      </w:r>
      <w:r w:rsidR="000E250B">
        <w:rPr>
          <w:rFonts w:ascii="Calibri Light" w:eastAsia="Calibri Light" w:hAnsi="Calibri Light" w:cs="Calibri Light"/>
          <w:color w:val="000000" w:themeColor="text1"/>
          <w:sz w:val="22"/>
          <w:szCs w:val="22"/>
        </w:rPr>
        <w:t>:</w:t>
      </w:r>
    </w:p>
    <w:p w14:paraId="7186B185"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Be a trusted partner to the Senior Leadership Team and Managers by providing exemplary P&amp;C advice, guidance and solutions to people and cultural issues across ACON.</w:t>
      </w:r>
    </w:p>
    <w:p w14:paraId="57553274"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Coach and develop people management capabilities within ACON’s leadership and management teams to drive positive changes in the management of people and performance improvement.</w:t>
      </w:r>
    </w:p>
    <w:p w14:paraId="7A7D5EC9"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Manage and resolve employee relations issues, ensuring fair people and business outcomes.</w:t>
      </w:r>
    </w:p>
    <w:p w14:paraId="36AA2C46"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Identify, respond to and report on current and emerging human resource issues and trends to drive innovation in human resource management and practice across the organisation.</w:t>
      </w:r>
    </w:p>
    <w:p w14:paraId="39713898"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Lead the Enterprise Bargaining process across ACON to negotiate new ACON Enterprise Agreements, and manage updates as required.</w:t>
      </w:r>
    </w:p>
    <w:p w14:paraId="4794FDC7"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Drive process improvement in relation to HR related IT systems so as to improve HR workflows across ACON, reduce processing times and increase efficiency.</w:t>
      </w:r>
    </w:p>
    <w:p w14:paraId="46313BC3"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Continually build and enhance partnerships with agencies and external service providers to ensure effective responses to community issues.</w:t>
      </w:r>
    </w:p>
    <w:p w14:paraId="56A1D471"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Champion ACON’s key strategic plans in line with other priorities, including the Reconciliation Action Plan, Multicultural Engagement Plan, and Trans Blueprint and take ownership and implement Human Resource strategies from these Plans.</w:t>
      </w:r>
    </w:p>
    <w:p w14:paraId="0AF39C20"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Ensure that Diversity &amp; Inclusion policies and strategies support ACON to achieve best practice standards and comply with legislative obligations.</w:t>
      </w:r>
    </w:p>
    <w:p w14:paraId="3EB92AF4" w14:textId="77777777"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In consultation with business unit managers, manage all workers compensation claims and associated return to work arrangements.</w:t>
      </w:r>
    </w:p>
    <w:p w14:paraId="39277DC6" w14:textId="3561B5DD" w:rsidR="00097785" w:rsidRDefault="00097785"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In collaboration with the Facilities &amp; WHS Manager, lead the WHS function at ACON.</w:t>
      </w:r>
    </w:p>
    <w:p w14:paraId="17E2C282" w14:textId="1EB8F8A4" w:rsidR="000E250B" w:rsidRP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Actively support the Director, Corporate Services and act in the Director Corporate Services position in the absence of the Director.</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lastRenderedPageBreak/>
        <w:t>Who are we looking for?</w:t>
      </w:r>
    </w:p>
    <w:p w14:paraId="140B51C3" w14:textId="54FDC309"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Someone with demonstrated partnering experience delivering high quality, professional and expert People and Culture advice and services.</w:t>
      </w:r>
    </w:p>
    <w:p w14:paraId="02486B97" w14:textId="77777777"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A natural influencer with the ability to coach and inspire people and lead P&amp;C best practice for innovative, solutions focussed outcomes with a continuous improvement mindset.</w:t>
      </w:r>
    </w:p>
    <w:p w14:paraId="5089FCD4" w14:textId="77777777"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A person with a pragmatic approach to solving problems with the ability to drive and support transformational change and implement new cultural initiatives.</w:t>
      </w:r>
    </w:p>
    <w:p w14:paraId="29790B0C" w14:textId="77777777"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An experienced leader and team builder in the areas of strategic planning, organisational development, employee support, HR policies, systems and processes.</w:t>
      </w:r>
    </w:p>
    <w:p w14:paraId="707F9108" w14:textId="77777777"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Someone with experience in supporting and advising management on industrial and employee relations matters, with relevant experience in negotiating Enterprise Bargaining Agreements.</w:t>
      </w:r>
    </w:p>
    <w:p w14:paraId="3BE634F1" w14:textId="77777777" w:rsidR="000E250B" w:rsidRDefault="000E250B" w:rsidP="000E250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A person with the ability to, or experience in, leading a Corporate Services team, including the ability to read and understand financial data and reports as required.</w:t>
      </w:r>
    </w:p>
    <w:p w14:paraId="6EF22C97" w14:textId="5E32ECB6" w:rsidR="000E250B" w:rsidRDefault="000E250B" w:rsidP="000E250B">
      <w:pPr>
        <w:spacing w:after="120"/>
        <w:jc w:val="both"/>
        <w:rPr>
          <w:rFonts w:ascii="Calibri Light" w:eastAsia="Calibri Light" w:hAnsi="Calibri Light" w:cs="Calibri Light"/>
          <w:color w:val="000000" w:themeColor="text1"/>
          <w:sz w:val="22"/>
          <w:szCs w:val="22"/>
        </w:rPr>
      </w:pPr>
      <w:r w:rsidRPr="000E250B">
        <w:rPr>
          <w:rFonts w:ascii="Calibri Light" w:eastAsia="Calibri Light" w:hAnsi="Calibri Light" w:cs="Calibri Light"/>
          <w:color w:val="000000" w:themeColor="text1"/>
          <w:sz w:val="22"/>
          <w:szCs w:val="22"/>
        </w:rPr>
        <w:t>To be considered for this role you will be an experienced HR leader with proven experience in leading the HR function across unique and diverse teams.</w:t>
      </w:r>
      <w:r>
        <w:rPr>
          <w:rFonts w:ascii="Calibri Light" w:eastAsia="Calibri Light" w:hAnsi="Calibri Light" w:cs="Calibri Light"/>
          <w:color w:val="000000" w:themeColor="text1"/>
          <w:sz w:val="22"/>
          <w:szCs w:val="22"/>
        </w:rPr>
        <w:t xml:space="preserve"> </w:t>
      </w:r>
      <w:r w:rsidRPr="000E250B">
        <w:rPr>
          <w:rFonts w:ascii="Calibri Light" w:eastAsia="Calibri Light" w:hAnsi="Calibri Light" w:cs="Calibri Light"/>
          <w:color w:val="000000" w:themeColor="text1"/>
          <w:sz w:val="22"/>
          <w:szCs w:val="22"/>
        </w:rPr>
        <w:t>This role is a mix of operation and strategy and will require a “hands on” approach.</w:t>
      </w:r>
      <w:r>
        <w:rPr>
          <w:rFonts w:ascii="Calibri Light" w:eastAsia="Calibri Light" w:hAnsi="Calibri Light" w:cs="Calibri Light"/>
          <w:color w:val="000000" w:themeColor="text1"/>
          <w:sz w:val="22"/>
          <w:szCs w:val="22"/>
        </w:rPr>
        <w:t xml:space="preserve"> </w:t>
      </w:r>
      <w:r w:rsidRPr="000E250B">
        <w:rPr>
          <w:rFonts w:ascii="Calibri Light" w:eastAsia="Calibri Light" w:hAnsi="Calibri Light" w:cs="Calibri Light"/>
          <w:color w:val="000000" w:themeColor="text1"/>
          <w:sz w:val="22"/>
          <w:szCs w:val="22"/>
        </w:rPr>
        <w:t>The successful applicant will require a minimum of 5 years senior HR Manager experience, and a relevant tertiary qualification.</w:t>
      </w:r>
      <w:r>
        <w:rPr>
          <w:rFonts w:ascii="Calibri Light" w:eastAsia="Calibri Light" w:hAnsi="Calibri Light" w:cs="Calibri Light"/>
          <w:color w:val="000000" w:themeColor="text1"/>
          <w:sz w:val="22"/>
          <w:szCs w:val="22"/>
        </w:rPr>
        <w:t xml:space="preserve"> </w:t>
      </w:r>
      <w:r w:rsidRPr="000E250B">
        <w:rPr>
          <w:rFonts w:ascii="Calibri Light" w:eastAsia="Calibri Light" w:hAnsi="Calibri Light" w:cs="Calibri Light"/>
          <w:color w:val="000000" w:themeColor="text1"/>
          <w:sz w:val="22"/>
          <w:szCs w:val="22"/>
        </w:rPr>
        <w:t>The ability to manage a broader Corporate Services team, and/or exposure to financial reporting and data, WHS, IT and Facilities management will be highly regarded.</w:t>
      </w:r>
    </w:p>
    <w:p w14:paraId="51502297" w14:textId="77777777" w:rsidR="008160A6" w:rsidRPr="00051B8F" w:rsidRDefault="008160A6" w:rsidP="00564CD0">
      <w:pPr>
        <w:spacing w:before="36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5E09C532" w:rsidR="000955E4" w:rsidRPr="000E08D3" w:rsidRDefault="00097785"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L</w:t>
      </w:r>
      <w:r w:rsidR="000955E4" w:rsidRPr="000E08D3">
        <w:rPr>
          <w:rFonts w:ascii="Calibri Light" w:eastAsia="Calibri Light" w:hAnsi="Calibri Light" w:cs="Calibri Light"/>
          <w:color w:val="000000" w:themeColor="text1"/>
          <w:sz w:val="22"/>
          <w:szCs w:val="22"/>
          <w:lang w:val="en-GB"/>
        </w:rPr>
        <w:t>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6CE328DF" w:rsidR="000A14EF" w:rsidRPr="00650B19" w:rsidRDefault="000A14EF" w:rsidP="00564CD0">
      <w:pPr>
        <w:spacing w:before="360" w:after="120"/>
        <w:jc w:val="both"/>
        <w:rPr>
          <w:rFonts w:ascii="Calibri Light" w:eastAsia="Calibri Light" w:hAnsi="Calibri Light" w:cs="Calibri Light"/>
          <w:color w:val="C00000"/>
        </w:rPr>
      </w:pPr>
      <w:bookmarkStart w:id="3" w:name="_Hlk138667432"/>
      <w:bookmarkEnd w:id="2"/>
      <w:r>
        <w:rPr>
          <w:rFonts w:ascii="Calibri Light" w:eastAsia="Calibri Light" w:hAnsi="Calibri Light" w:cs="Calibri Light"/>
          <w:b/>
          <w:bCs/>
          <w:color w:val="4F81BD" w:themeColor="accent1"/>
          <w:sz w:val="24"/>
          <w:szCs w:val="24"/>
        </w:rPr>
        <w:t xml:space="preserve">What’s the remuneration and working details? </w:t>
      </w:r>
    </w:p>
    <w:p w14:paraId="648852E6" w14:textId="1471DA57" w:rsidR="00650B19" w:rsidRDefault="00650B19"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t>C</w:t>
      </w:r>
      <w:r w:rsidRPr="00CA6688">
        <w:rPr>
          <w:rFonts w:ascii="Calibri Light" w:eastAsia="Calibri Light" w:hAnsi="Calibri Light" w:cs="Calibri Light"/>
          <w:color w:val="000000" w:themeColor="text1"/>
          <w:sz w:val="22"/>
          <w:szCs w:val="22"/>
          <w:lang w:val="en-GB"/>
        </w:rPr>
        <w:t>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5B114CD4" w:rsidR="009F5983" w:rsidRPr="00987157" w:rsidRDefault="009F5983" w:rsidP="002D7ECF">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564CD0">
        <w:rPr>
          <w:rFonts w:ascii="Calibri Light" w:eastAsia="Calibri Light" w:hAnsi="Calibri Light" w:cs="Calibri Light"/>
          <w:color w:val="000000" w:themeColor="text1"/>
          <w:sz w:val="22"/>
          <w:szCs w:val="22"/>
        </w:rPr>
        <w:t>Gadigal/Sydney</w:t>
      </w:r>
      <w:r>
        <w:rPr>
          <w:rFonts w:ascii="Calibri Light" w:eastAsia="Calibri Light" w:hAnsi="Calibri Light" w:cs="Calibri Light"/>
          <w:color w:val="000000" w:themeColor="text1"/>
          <w:sz w:val="22"/>
          <w:szCs w:val="22"/>
        </w:rPr>
        <w:t xml:space="preserve"> </w:t>
      </w:r>
      <w:r w:rsidRPr="009B56C2">
        <w:rPr>
          <w:rFonts w:ascii="Calibri Light" w:eastAsia="Calibri Light" w:hAnsi="Calibri Light" w:cs="Calibri Light"/>
          <w:color w:val="000000" w:themeColor="text1"/>
          <w:sz w:val="22"/>
          <w:szCs w:val="22"/>
        </w:rPr>
        <w:t>Office</w:t>
      </w:r>
      <w:r w:rsidR="003A0645">
        <w:rPr>
          <w:rFonts w:ascii="Calibri Light" w:eastAsia="Calibri Light" w:hAnsi="Calibri Light" w:cs="Calibri Light"/>
          <w:color w:val="000000" w:themeColor="text1"/>
          <w:sz w:val="22"/>
          <w:szCs w:val="22"/>
        </w:rPr>
        <w:t xml:space="preserve">, with </w:t>
      </w:r>
      <w:r w:rsidR="00097785">
        <w:rPr>
          <w:rFonts w:ascii="Calibri Light" w:eastAsia="Calibri Light" w:hAnsi="Calibri Light" w:cs="Calibri Light"/>
          <w:color w:val="000000" w:themeColor="text1"/>
          <w:sz w:val="22"/>
          <w:szCs w:val="22"/>
        </w:rPr>
        <w:t xml:space="preserve">some </w:t>
      </w:r>
      <w:r w:rsidR="00564CD0">
        <w:rPr>
          <w:rFonts w:ascii="Calibri Light" w:eastAsia="Calibri Light" w:hAnsi="Calibri Light" w:cs="Calibri Light"/>
          <w:color w:val="000000" w:themeColor="text1"/>
          <w:sz w:val="22"/>
          <w:szCs w:val="22"/>
        </w:rPr>
        <w:t>flexible working arrangements a possibility</w:t>
      </w:r>
      <w:r w:rsidRPr="009B56C2">
        <w:rPr>
          <w:rFonts w:ascii="Calibri Light" w:eastAsia="Calibri Light" w:hAnsi="Calibri Light" w:cs="Calibri Light"/>
          <w:color w:val="000000" w:themeColor="text1"/>
          <w:sz w:val="22"/>
          <w:szCs w:val="22"/>
        </w:rPr>
        <w:t>.</w:t>
      </w:r>
    </w:p>
    <w:p w14:paraId="28D8C8F5" w14:textId="1F038FC9"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564CD0">
        <w:rPr>
          <w:rFonts w:ascii="Calibri Light" w:eastAsia="Calibri Light" w:hAnsi="Calibri Light" w:cs="Calibri Light"/>
          <w:b/>
          <w:bCs/>
          <w:color w:val="000000" w:themeColor="text1"/>
          <w:sz w:val="22"/>
          <w:szCs w:val="22"/>
          <w:lang w:val="en-GB"/>
        </w:rPr>
        <w:t>Hours</w:t>
      </w:r>
      <w:r w:rsidRPr="00564CD0">
        <w:rPr>
          <w:rFonts w:ascii="Calibri Light" w:eastAsia="Calibri Light" w:hAnsi="Calibri Light" w:cs="Calibri Light"/>
          <w:b/>
          <w:bCs/>
          <w:color w:val="000000" w:themeColor="text1"/>
          <w:sz w:val="22"/>
          <w:szCs w:val="22"/>
        </w:rPr>
        <w:t>:</w:t>
      </w:r>
      <w:r w:rsidRPr="00564CD0">
        <w:rPr>
          <w:rFonts w:ascii="Calibri Light" w:eastAsia="Calibri Light" w:hAnsi="Calibri Light" w:cs="Calibri Light"/>
          <w:b/>
          <w:bCs/>
          <w:color w:val="000000" w:themeColor="text1"/>
          <w:sz w:val="22"/>
          <w:szCs w:val="22"/>
        </w:rPr>
        <w:tab/>
      </w:r>
      <w:r w:rsidR="003A0645" w:rsidRPr="00564CD0">
        <w:rPr>
          <w:rFonts w:ascii="Calibri Light" w:eastAsia="Calibri Light" w:hAnsi="Calibri Light" w:cs="Calibri Light"/>
          <w:color w:val="000000" w:themeColor="text1"/>
          <w:sz w:val="22"/>
          <w:szCs w:val="22"/>
        </w:rPr>
        <w:t>P</w:t>
      </w:r>
      <w:r w:rsidRPr="00564CD0">
        <w:rPr>
          <w:rFonts w:ascii="Calibri Light" w:eastAsia="Calibri Light" w:hAnsi="Calibri Light" w:cs="Calibri Light"/>
          <w:color w:val="000000" w:themeColor="text1"/>
          <w:sz w:val="22"/>
          <w:szCs w:val="22"/>
        </w:rPr>
        <w:t>ermanent, Full-</w:t>
      </w:r>
      <w:r w:rsidR="003A0645" w:rsidRPr="00564CD0">
        <w:rPr>
          <w:rFonts w:ascii="Calibri Light" w:eastAsia="Calibri Light" w:hAnsi="Calibri Light" w:cs="Calibri Light"/>
          <w:color w:val="000000" w:themeColor="text1"/>
          <w:sz w:val="22"/>
          <w:szCs w:val="22"/>
        </w:rPr>
        <w:t>T</w:t>
      </w:r>
      <w:r w:rsidRPr="00564CD0">
        <w:rPr>
          <w:rFonts w:ascii="Calibri Light" w:eastAsia="Calibri Light" w:hAnsi="Calibri Light" w:cs="Calibri Light"/>
          <w:color w:val="000000" w:themeColor="text1"/>
          <w:sz w:val="22"/>
          <w:szCs w:val="22"/>
        </w:rPr>
        <w:t>ime (</w:t>
      </w:r>
      <w:r w:rsidR="00564CD0" w:rsidRPr="00564CD0">
        <w:rPr>
          <w:rFonts w:ascii="Calibri Light" w:eastAsia="Calibri Light" w:hAnsi="Calibri Light" w:cs="Calibri Light"/>
          <w:color w:val="000000" w:themeColor="text1"/>
          <w:sz w:val="22"/>
          <w:szCs w:val="22"/>
        </w:rPr>
        <w:t>76</w:t>
      </w:r>
      <w:r w:rsidRPr="00564CD0">
        <w:rPr>
          <w:rFonts w:ascii="Calibri Light" w:eastAsia="Calibri Light" w:hAnsi="Calibri Light" w:cs="Calibri Light"/>
          <w:color w:val="000000" w:themeColor="text1"/>
          <w:sz w:val="22"/>
          <w:szCs w:val="22"/>
        </w:rPr>
        <w:t xml:space="preserve"> hours per fortnight) on a fixed term contract with the possibility of extension.</w:t>
      </w:r>
    </w:p>
    <w:p w14:paraId="08356864" w14:textId="77777777" w:rsidR="00E812C6" w:rsidRPr="00BD3C02" w:rsidRDefault="00E812C6" w:rsidP="00564CD0">
      <w:pPr>
        <w:spacing w:before="240" w:after="6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686EA578" w14:textId="77777777" w:rsidR="00564CD0" w:rsidRDefault="00564CD0" w:rsidP="00564CD0">
      <w:pPr>
        <w:spacing w:before="360" w:after="120"/>
        <w:jc w:val="both"/>
        <w:rPr>
          <w:rFonts w:ascii="Calibri Light" w:eastAsia="Calibri Light" w:hAnsi="Calibri Light" w:cs="Calibri Light"/>
          <w:b/>
          <w:bCs/>
          <w:color w:val="4F81BD" w:themeColor="accent1"/>
          <w:sz w:val="24"/>
          <w:szCs w:val="24"/>
        </w:rPr>
      </w:pPr>
    </w:p>
    <w:p w14:paraId="020B5F5E" w14:textId="61A3EAAC" w:rsidR="008160A6" w:rsidRPr="00542517" w:rsidRDefault="00A351D3" w:rsidP="00564CD0">
      <w:pPr>
        <w:spacing w:before="36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lastRenderedPageBreak/>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4F9EC264" w14:textId="47702B0F"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564CD0">
        <w:rPr>
          <w:rFonts w:ascii="Calibri Light" w:eastAsia="Calibri Light" w:hAnsi="Calibri Light" w:cs="Calibri Light"/>
          <w:color w:val="000000" w:themeColor="text1"/>
          <w:sz w:val="22"/>
          <w:szCs w:val="22"/>
        </w:rPr>
        <w:t>Susan Culverston</w:t>
      </w:r>
      <w:r w:rsidRPr="000E08D3">
        <w:rPr>
          <w:rFonts w:ascii="Calibri Light" w:eastAsia="Calibri Light" w:hAnsi="Calibri Light" w:cs="Calibri Light"/>
          <w:color w:val="000000" w:themeColor="text1"/>
          <w:sz w:val="22"/>
          <w:szCs w:val="22"/>
        </w:rPr>
        <w:t xml:space="preserve">, </w:t>
      </w:r>
      <w:r w:rsidR="00564CD0">
        <w:rPr>
          <w:rFonts w:ascii="Calibri Light" w:eastAsia="Calibri Light" w:hAnsi="Calibri Light" w:cs="Calibri Light"/>
          <w:color w:val="000000" w:themeColor="text1"/>
          <w:sz w:val="22"/>
          <w:szCs w:val="22"/>
        </w:rPr>
        <w:t>Director – Corporate Services</w:t>
      </w:r>
      <w:r w:rsidRPr="000E08D3">
        <w:rPr>
          <w:rFonts w:ascii="Calibri Light" w:eastAsia="Calibri Light" w:hAnsi="Calibri Light" w:cs="Calibri Light"/>
          <w:color w:val="000000" w:themeColor="text1"/>
          <w:sz w:val="22"/>
          <w:szCs w:val="22"/>
        </w:rPr>
        <w:t xml:space="preserve">, via email at </w:t>
      </w:r>
      <w:hyperlink r:id="rId11" w:history="1">
        <w:r w:rsidR="00564CD0" w:rsidRPr="007225B0">
          <w:rPr>
            <w:rStyle w:val="Hyperlink"/>
            <w:rFonts w:ascii="Calibri Light" w:eastAsia="Calibri Light" w:hAnsi="Calibri Light" w:cs="Calibri Light"/>
            <w:sz w:val="22"/>
            <w:szCs w:val="22"/>
          </w:rPr>
          <w:t>sculverston@acon.org.au</w:t>
        </w:r>
      </w:hyperlink>
      <w:r w:rsidR="00633FD5" w:rsidRPr="000E08D3">
        <w:rPr>
          <w:rFonts w:ascii="Calibri Light" w:eastAsia="Calibri Light" w:hAnsi="Calibri Light" w:cs="Calibri Light"/>
          <w:color w:val="000000" w:themeColor="text1"/>
          <w:sz w:val="22"/>
          <w:szCs w:val="22"/>
        </w:rPr>
        <w:t xml:space="preserve"> or (02) </w:t>
      </w:r>
      <w:r w:rsidR="00564CD0">
        <w:rPr>
          <w:rFonts w:ascii="Calibri Light" w:eastAsia="Calibri Light" w:hAnsi="Calibri Light" w:cs="Calibri Light"/>
          <w:color w:val="000000" w:themeColor="text1"/>
          <w:sz w:val="22"/>
          <w:szCs w:val="22"/>
        </w:rPr>
        <w:t>9206 2000</w:t>
      </w:r>
      <w:r w:rsidRPr="000E08D3">
        <w:rPr>
          <w:rFonts w:ascii="Calibri Light" w:eastAsia="Calibri Light" w:hAnsi="Calibri Light" w:cs="Calibri Light"/>
          <w:color w:val="000000" w:themeColor="text1"/>
          <w:sz w:val="22"/>
          <w:szCs w:val="22"/>
        </w:rPr>
        <w:t>.</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28294B6B"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008160A6" w:rsidRPr="000E08D3">
        <w:rPr>
          <w:rFonts w:ascii="Calibri Light" w:hAnsi="Calibri Light" w:cs="Calibri Light"/>
          <w:color w:val="000000"/>
          <w:sz w:val="22"/>
          <w:szCs w:val="22"/>
        </w:rPr>
        <w:t>; and</w:t>
      </w:r>
    </w:p>
    <w:p w14:paraId="4D9457D7" w14:textId="2D8AF55F"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w:t>
      </w:r>
    </w:p>
    <w:bookmarkEnd w:id="6"/>
    <w:bookmarkEnd w:id="7"/>
    <w:p w14:paraId="4EFAB257" w14:textId="0C720FF9" w:rsidR="008160A6" w:rsidRPr="004967B9" w:rsidRDefault="008160A6" w:rsidP="00C57EEB">
      <w:pPr>
        <w:shd w:val="clear" w:color="auto" w:fill="FFFFFF"/>
        <w:spacing w:before="240" w:after="240"/>
        <w:jc w:val="center"/>
        <w:rPr>
          <w:rFonts w:ascii="Calibri Light" w:hAnsi="Calibri Light" w:cs="Calibri Light"/>
          <w:b/>
          <w:bCs/>
          <w:sz w:val="32"/>
          <w:szCs w:val="32"/>
        </w:rPr>
      </w:pPr>
      <w:r w:rsidRPr="004967B9">
        <w:rPr>
          <w:rFonts w:ascii="Calibri Light" w:hAnsi="Calibri Light" w:cs="Calibri Light"/>
          <w:b/>
          <w:bCs/>
          <w:sz w:val="32"/>
          <w:szCs w:val="32"/>
          <w:highlight w:val="yellow"/>
        </w:rPr>
        <w:t xml:space="preserve">Applications </w:t>
      </w:r>
      <w:r w:rsidR="00D94254" w:rsidRPr="004967B9">
        <w:rPr>
          <w:rFonts w:ascii="Calibri Light" w:hAnsi="Calibri Light" w:cs="Calibri Light"/>
          <w:b/>
          <w:bCs/>
          <w:sz w:val="32"/>
          <w:szCs w:val="32"/>
          <w:highlight w:val="yellow"/>
        </w:rPr>
        <w:t>C</w:t>
      </w:r>
      <w:r w:rsidRPr="004967B9">
        <w:rPr>
          <w:rFonts w:ascii="Calibri Light" w:hAnsi="Calibri Light" w:cs="Calibri Light"/>
          <w:b/>
          <w:bCs/>
          <w:sz w:val="32"/>
          <w:szCs w:val="32"/>
          <w:highlight w:val="yellow"/>
        </w:rPr>
        <w:t xml:space="preserve">lose: </w:t>
      </w:r>
      <w:r w:rsidR="00633FD5" w:rsidRPr="004967B9">
        <w:rPr>
          <w:rFonts w:ascii="Calibri Light" w:hAnsi="Calibri Light" w:cs="Calibri Light"/>
          <w:b/>
          <w:bCs/>
          <w:sz w:val="32"/>
          <w:szCs w:val="32"/>
          <w:highlight w:val="yellow"/>
        </w:rPr>
        <w:t>S</w:t>
      </w:r>
      <w:r w:rsidRPr="004967B9">
        <w:rPr>
          <w:rFonts w:ascii="Calibri Light" w:hAnsi="Calibri Light" w:cs="Calibri Light"/>
          <w:b/>
          <w:bCs/>
          <w:sz w:val="32"/>
          <w:szCs w:val="32"/>
          <w:highlight w:val="yellow"/>
        </w:rPr>
        <w:t xml:space="preserve">unday </w:t>
      </w:r>
      <w:r w:rsidR="0058154A">
        <w:rPr>
          <w:rFonts w:ascii="Calibri Light" w:hAnsi="Calibri Light" w:cs="Calibri Light"/>
          <w:b/>
          <w:bCs/>
          <w:sz w:val="32"/>
          <w:szCs w:val="32"/>
          <w:highlight w:val="yellow"/>
        </w:rPr>
        <w:t>12 January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2B2895" w:rsidRPr="002B2895" w14:paraId="2CAFB3CA" w14:textId="77777777" w:rsidTr="00D9292C">
        <w:trPr>
          <w:trHeight w:val="207"/>
        </w:trPr>
        <w:tc>
          <w:tcPr>
            <w:tcW w:w="4111" w:type="dxa"/>
            <w:vAlign w:val="center"/>
          </w:tcPr>
          <w:bookmarkEnd w:id="1"/>
          <w:p w14:paraId="444D749E" w14:textId="3631C532" w:rsidR="00531374" w:rsidRPr="002B2895" w:rsidRDefault="002B2895" w:rsidP="00C57EEB">
            <w:pPr>
              <w:pStyle w:val="Footer"/>
              <w:spacing w:before="20" w:after="20"/>
              <w:jc w:val="center"/>
              <w:rPr>
                <w:rFonts w:ascii="Calibri Light" w:hAnsi="Calibri Light" w:cs="Calibri Light"/>
                <w:color w:val="0070C0"/>
              </w:rPr>
            </w:pPr>
            <w:r w:rsidRPr="002B2895">
              <w:rPr>
                <w:rFonts w:ascii="Calibri Light" w:hAnsi="Calibri Light" w:cs="Calibri Light"/>
                <w:color w:val="0070C0"/>
              </w:rPr>
              <w:t>A</w:t>
            </w:r>
            <w:r w:rsidR="00531374" w:rsidRPr="002B2895">
              <w:rPr>
                <w:rFonts w:ascii="Calibri Light" w:hAnsi="Calibri Light" w:cs="Calibri Light"/>
                <w:color w:val="0070C0"/>
              </w:rPr>
              <w:t>PPROV</w:t>
            </w:r>
            <w:r w:rsidRPr="002B2895">
              <w:rPr>
                <w:rFonts w:ascii="Calibri Light" w:hAnsi="Calibri Light" w:cs="Calibri Light"/>
                <w:color w:val="0070C0"/>
              </w:rPr>
              <w:t>ED</w:t>
            </w:r>
            <w:r w:rsidR="00531374" w:rsidRPr="002B2895">
              <w:rPr>
                <w:rFonts w:ascii="Calibri Light" w:hAnsi="Calibri Light" w:cs="Calibri Light"/>
                <w:color w:val="0070C0"/>
              </w:rPr>
              <w:t xml:space="preserve">: </w:t>
            </w:r>
            <w:r w:rsidR="0058154A" w:rsidRPr="002B2895">
              <w:rPr>
                <w:rFonts w:ascii="Calibri Light" w:hAnsi="Calibri Light" w:cs="Calibri Light"/>
                <w:color w:val="0070C0"/>
              </w:rPr>
              <w:t>Director, Corporate Services</w:t>
            </w:r>
          </w:p>
        </w:tc>
        <w:tc>
          <w:tcPr>
            <w:tcW w:w="4961" w:type="dxa"/>
            <w:vAlign w:val="center"/>
          </w:tcPr>
          <w:p w14:paraId="6A7FB580" w14:textId="1DCDA28B" w:rsidR="00531374" w:rsidRPr="002B2895" w:rsidRDefault="0058154A" w:rsidP="00C57EEB">
            <w:pPr>
              <w:pStyle w:val="Footer"/>
              <w:spacing w:before="20" w:after="20"/>
              <w:jc w:val="center"/>
              <w:rPr>
                <w:rFonts w:ascii="Calibri Light" w:hAnsi="Calibri Light" w:cs="Calibri Light"/>
                <w:color w:val="0070C0"/>
              </w:rPr>
            </w:pPr>
            <w:r w:rsidRPr="002B2895">
              <w:rPr>
                <w:rFonts w:ascii="Calibri Light" w:hAnsi="Calibri Light" w:cs="Calibri Light"/>
                <w:color w:val="0070C0"/>
              </w:rPr>
              <w:t>Manager, People and Culture</w:t>
            </w:r>
          </w:p>
        </w:tc>
        <w:tc>
          <w:tcPr>
            <w:tcW w:w="1560" w:type="dxa"/>
            <w:vAlign w:val="center"/>
          </w:tcPr>
          <w:p w14:paraId="4062E31D" w14:textId="4262D3CF" w:rsidR="00531374" w:rsidRPr="002B2895" w:rsidRDefault="0058154A" w:rsidP="00C57EEB">
            <w:pPr>
              <w:pStyle w:val="Footer"/>
              <w:spacing w:before="20" w:after="20"/>
              <w:jc w:val="center"/>
              <w:rPr>
                <w:rFonts w:ascii="Calibri Light" w:hAnsi="Calibri Light" w:cs="Calibri Light"/>
                <w:color w:val="0070C0"/>
              </w:rPr>
            </w:pPr>
            <w:r w:rsidRPr="002B2895">
              <w:rPr>
                <w:rFonts w:ascii="Calibri Light" w:hAnsi="Calibri Light" w:cs="Calibri Light"/>
                <w:color w:val="0070C0"/>
                <w:sz w:val="18"/>
                <w:szCs w:val="18"/>
              </w:rPr>
              <w:t>Dec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395FE3D8" w14:textId="77777777" w:rsidR="00B32237" w:rsidRPr="003C2453" w:rsidRDefault="00B32237" w:rsidP="00B32237">
      <w:pPr>
        <w:pBdr>
          <w:bottom w:val="single" w:sz="4" w:space="1" w:color="auto"/>
        </w:pBdr>
        <w:spacing w:after="80"/>
        <w:ind w:left="1418" w:hanging="1418"/>
        <w:rPr>
          <w:rFonts w:ascii="Calibri Light" w:hAnsi="Calibri Light" w:cs="Calibri Light"/>
          <w:sz w:val="22"/>
          <w:szCs w:val="22"/>
        </w:rPr>
      </w:pPr>
      <w:bookmarkStart w:id="8" w:name="_Hlk45549591"/>
      <w:bookmarkEnd w:id="8"/>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9544F6">
        <w:rPr>
          <w:rFonts w:asciiTheme="minorHAnsi" w:hAnsiTheme="minorHAnsi" w:cstheme="minorHAnsi"/>
          <w:noProof/>
          <w:sz w:val="22"/>
          <w:szCs w:val="22"/>
        </w:rPr>
        <w:t>Manager, People and Culture</w:t>
      </w:r>
    </w:p>
    <w:p w14:paraId="2EB4A08C" w14:textId="77777777" w:rsidR="00B32237" w:rsidRPr="003C2453" w:rsidRDefault="00B32237" w:rsidP="00B32237">
      <w:pPr>
        <w:pBdr>
          <w:bottom w:val="single" w:sz="4" w:space="1" w:color="auto"/>
        </w:pBdr>
        <w:spacing w:after="8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Work </w:t>
      </w:r>
      <w:r w:rsidRPr="009544F6">
        <w:rPr>
          <w:rFonts w:ascii="Calibri Light" w:hAnsi="Calibri Light" w:cs="Calibri Light"/>
          <w:b/>
          <w:sz w:val="22"/>
          <w:szCs w:val="22"/>
        </w:rPr>
        <w:t>Level:</w:t>
      </w:r>
      <w:r w:rsidRPr="009544F6">
        <w:rPr>
          <w:rFonts w:ascii="Calibri Light" w:hAnsi="Calibri Light" w:cs="Calibri Light"/>
          <w:bCs/>
          <w:sz w:val="22"/>
          <w:szCs w:val="22"/>
        </w:rPr>
        <w:tab/>
      </w:r>
      <w:r w:rsidRPr="009544F6">
        <w:rPr>
          <w:rFonts w:asciiTheme="minorHAnsi" w:hAnsiTheme="minorHAnsi" w:cstheme="minorHAnsi"/>
          <w:noProof/>
          <w:sz w:val="22"/>
          <w:szCs w:val="22"/>
        </w:rPr>
        <w:t>Manager</w:t>
      </w:r>
    </w:p>
    <w:p w14:paraId="627FF4D9" w14:textId="77777777" w:rsidR="00B32237" w:rsidRPr="009544F6" w:rsidRDefault="00B32237" w:rsidP="00B32237">
      <w:pPr>
        <w:pBdr>
          <w:bottom w:val="single" w:sz="4" w:space="1" w:color="auto"/>
        </w:pBdr>
        <w:spacing w:after="80"/>
        <w:ind w:left="1418" w:hanging="1418"/>
        <w:rPr>
          <w:rFonts w:ascii="Calibri Light" w:hAnsi="Calibri Light" w:cs="Calibri Light"/>
          <w:bCs/>
          <w:sz w:val="22"/>
          <w:szCs w:val="22"/>
        </w:rPr>
      </w:pPr>
      <w:r w:rsidRPr="003C2453">
        <w:rPr>
          <w:rFonts w:ascii="Calibri Light" w:hAnsi="Calibri Light" w:cs="Calibri Light"/>
          <w:b/>
          <w:sz w:val="22"/>
          <w:szCs w:val="22"/>
        </w:rPr>
        <w:t>Reports To</w:t>
      </w:r>
      <w:r w:rsidRPr="009544F6">
        <w:rPr>
          <w:rFonts w:ascii="Calibri Light" w:hAnsi="Calibri Light" w:cs="Calibri Light"/>
          <w:b/>
          <w:sz w:val="22"/>
          <w:szCs w:val="22"/>
        </w:rPr>
        <w:t xml:space="preserve">: </w:t>
      </w:r>
      <w:r w:rsidRPr="009544F6">
        <w:rPr>
          <w:rFonts w:ascii="Calibri Light" w:hAnsi="Calibri Light" w:cs="Calibri Light"/>
          <w:bCs/>
          <w:sz w:val="22"/>
          <w:szCs w:val="22"/>
        </w:rPr>
        <w:tab/>
      </w:r>
      <w:r w:rsidRPr="009544F6">
        <w:rPr>
          <w:rFonts w:asciiTheme="minorHAnsi" w:hAnsiTheme="minorHAnsi" w:cstheme="minorHAnsi"/>
          <w:noProof/>
          <w:sz w:val="22"/>
          <w:szCs w:val="22"/>
        </w:rPr>
        <w:t>Director, Corporate Services</w:t>
      </w:r>
    </w:p>
    <w:p w14:paraId="61E10870" w14:textId="77777777" w:rsidR="00B32237" w:rsidRPr="00721477" w:rsidRDefault="00B32237" w:rsidP="00B32237">
      <w:pPr>
        <w:pBdr>
          <w:bottom w:val="single" w:sz="4" w:space="1" w:color="auto"/>
        </w:pBdr>
        <w:ind w:left="1418" w:hanging="1418"/>
        <w:rPr>
          <w:rFonts w:asciiTheme="minorHAnsi" w:hAnsiTheme="minorHAnsi" w:cstheme="minorHAnsi"/>
          <w:bCs/>
          <w:sz w:val="22"/>
          <w:szCs w:val="22"/>
        </w:rPr>
      </w:pPr>
      <w:bookmarkStart w:id="9" w:name="_Hlk134519960"/>
      <w:r w:rsidRPr="009544F6">
        <w:rPr>
          <w:rFonts w:ascii="Calibri Light" w:hAnsi="Calibri Light" w:cs="Calibri Light"/>
          <w:b/>
          <w:sz w:val="22"/>
          <w:szCs w:val="22"/>
        </w:rPr>
        <w:t xml:space="preserve">Direct Reports: </w:t>
      </w:r>
      <w:r w:rsidRPr="009544F6">
        <w:rPr>
          <w:rFonts w:ascii="Calibri Light" w:hAnsi="Calibri Light" w:cs="Calibri Light"/>
          <w:bCs/>
          <w:sz w:val="22"/>
          <w:szCs w:val="22"/>
        </w:rPr>
        <w:tab/>
      </w:r>
      <w:r w:rsidRPr="009544F6">
        <w:rPr>
          <w:rFonts w:asciiTheme="minorHAnsi" w:hAnsiTheme="minorHAnsi" w:cstheme="minorHAnsi"/>
          <w:bCs/>
          <w:sz w:val="22"/>
          <w:szCs w:val="22"/>
        </w:rPr>
        <w:t>A small specialist team (</w:t>
      </w:r>
      <w:r>
        <w:rPr>
          <w:rFonts w:asciiTheme="minorHAnsi" w:hAnsiTheme="minorHAnsi" w:cstheme="minorHAnsi"/>
          <w:bCs/>
          <w:sz w:val="22"/>
          <w:szCs w:val="22"/>
        </w:rPr>
        <w:t>4</w:t>
      </w:r>
      <w:r w:rsidRPr="009544F6">
        <w:rPr>
          <w:rFonts w:asciiTheme="minorHAnsi" w:hAnsiTheme="minorHAnsi" w:cstheme="minorHAnsi"/>
          <w:bCs/>
          <w:sz w:val="22"/>
          <w:szCs w:val="22"/>
        </w:rPr>
        <w:t xml:space="preserve"> – 5 employees)</w:t>
      </w:r>
    </w:p>
    <w:bookmarkEnd w:id="9"/>
    <w:p w14:paraId="110DA834" w14:textId="77777777" w:rsidR="00B32237" w:rsidRPr="00776D66" w:rsidRDefault="00B32237" w:rsidP="00B32237">
      <w:pPr>
        <w:pBdr>
          <w:bottom w:val="single" w:sz="4" w:space="1" w:color="auto"/>
        </w:pBdr>
        <w:rPr>
          <w:rFonts w:ascii="Calibri Light" w:hAnsi="Calibri Light" w:cs="Calibri Light"/>
          <w:sz w:val="16"/>
          <w:szCs w:val="16"/>
        </w:rPr>
      </w:pPr>
    </w:p>
    <w:p w14:paraId="53FA7B80" w14:textId="77777777" w:rsidR="00B32237" w:rsidRPr="00B32237" w:rsidRDefault="00B32237" w:rsidP="00B32237">
      <w:pPr>
        <w:spacing w:before="180" w:after="60"/>
        <w:rPr>
          <w:rFonts w:ascii="Calibri Light" w:hAnsi="Calibri Light" w:cs="Calibri Light"/>
          <w:b/>
          <w:sz w:val="24"/>
          <w:szCs w:val="24"/>
        </w:rPr>
      </w:pPr>
      <w:r w:rsidRPr="00B32237">
        <w:rPr>
          <w:rFonts w:ascii="Calibri Light" w:hAnsi="Calibri Light" w:cs="Calibri Light"/>
          <w:b/>
          <w:sz w:val="24"/>
          <w:szCs w:val="24"/>
        </w:rPr>
        <w:t>Position Overview</w:t>
      </w:r>
    </w:p>
    <w:p w14:paraId="4B60C892" w14:textId="77777777" w:rsidR="00B32237" w:rsidRDefault="00B32237" w:rsidP="00B32237">
      <w:pPr>
        <w:tabs>
          <w:tab w:val="left" w:pos="360"/>
        </w:tabs>
        <w:spacing w:after="60"/>
        <w:jc w:val="both"/>
        <w:rPr>
          <w:rFonts w:ascii="Calibri Light" w:hAnsi="Calibri Light" w:cs="Calibri Light"/>
          <w:noProof/>
          <w:sz w:val="22"/>
          <w:szCs w:val="22"/>
        </w:rPr>
      </w:pPr>
      <w:bookmarkStart w:id="10" w:name="_Hlk184229687"/>
      <w:r w:rsidRPr="009544F6">
        <w:rPr>
          <w:rFonts w:ascii="Calibri Light" w:hAnsi="Calibri Light" w:cs="Calibri Light"/>
          <w:noProof/>
          <w:sz w:val="22"/>
          <w:szCs w:val="22"/>
        </w:rPr>
        <w:t xml:space="preserve">To lead and oversee the People and Culture function at ACON, to ensure the delivery of high quality and professional operational services and the embedding of strategic P&amp;C transformation and initiatives.  </w:t>
      </w:r>
      <w:r>
        <w:rPr>
          <w:rFonts w:ascii="Calibri Light" w:hAnsi="Calibri Light" w:cs="Calibri Light"/>
          <w:noProof/>
          <w:sz w:val="22"/>
          <w:szCs w:val="22"/>
        </w:rPr>
        <w:t>The role provides professional advisory and leadership across the people enabling functions to support achievement of ACON’s objectives and outcomes.</w:t>
      </w:r>
    </w:p>
    <w:p w14:paraId="5AFB7888" w14:textId="77777777" w:rsidR="00B32237" w:rsidRDefault="00B32237" w:rsidP="00B32237">
      <w:pPr>
        <w:tabs>
          <w:tab w:val="left" w:pos="360"/>
        </w:tabs>
        <w:spacing w:after="60"/>
        <w:jc w:val="both"/>
        <w:rPr>
          <w:rFonts w:ascii="Calibri Light" w:hAnsi="Calibri Light" w:cs="Calibri Light"/>
          <w:noProof/>
          <w:sz w:val="22"/>
          <w:szCs w:val="22"/>
        </w:rPr>
      </w:pPr>
      <w:r>
        <w:rPr>
          <w:rFonts w:ascii="Calibri Light" w:hAnsi="Calibri Light" w:cs="Calibri Light"/>
          <w:noProof/>
          <w:sz w:val="22"/>
          <w:szCs w:val="22"/>
        </w:rPr>
        <w:t>The role is required to facilitate quality strategic people services and advice, embedding customer centric approaches, partnering with the business to enable best practice workforce management, change and operational strategies.</w:t>
      </w:r>
    </w:p>
    <w:bookmarkEnd w:id="10"/>
    <w:p w14:paraId="7C4BDE08" w14:textId="77777777" w:rsidR="00B32237" w:rsidRDefault="00B32237" w:rsidP="00B32237">
      <w:pPr>
        <w:tabs>
          <w:tab w:val="left" w:pos="360"/>
        </w:tabs>
        <w:spacing w:after="60"/>
        <w:jc w:val="both"/>
        <w:rPr>
          <w:rFonts w:ascii="Calibri Light" w:hAnsi="Calibri Light" w:cs="Calibri Light"/>
          <w:noProof/>
          <w:sz w:val="22"/>
          <w:szCs w:val="22"/>
        </w:rPr>
      </w:pPr>
      <w:r w:rsidRPr="009544F6">
        <w:rPr>
          <w:rFonts w:ascii="Calibri Light" w:hAnsi="Calibri Light" w:cs="Calibri Light"/>
          <w:noProof/>
          <w:sz w:val="22"/>
          <w:szCs w:val="22"/>
        </w:rPr>
        <w:t>The Manager People and Culture plays a critical role in the broader Corporate Services framework, acting in the role of Director, Corporate Services in the absence of the Director.</w:t>
      </w:r>
    </w:p>
    <w:p w14:paraId="0591D6F1" w14:textId="77777777" w:rsidR="00B32237" w:rsidRPr="00B32237" w:rsidRDefault="00B32237" w:rsidP="00B32237">
      <w:pPr>
        <w:spacing w:before="180" w:after="60"/>
        <w:rPr>
          <w:rFonts w:ascii="Calibri Light" w:hAnsi="Calibri Light" w:cs="Calibri Light"/>
          <w:b/>
          <w:sz w:val="24"/>
          <w:szCs w:val="24"/>
        </w:rPr>
      </w:pPr>
      <w:r w:rsidRPr="00B32237">
        <w:rPr>
          <w:rFonts w:ascii="Calibri Light" w:hAnsi="Calibri Light" w:cs="Calibri Light"/>
          <w:b/>
          <w:sz w:val="24"/>
          <w:szCs w:val="24"/>
        </w:rPr>
        <w:t>About The People and Culture Team</w:t>
      </w:r>
    </w:p>
    <w:p w14:paraId="46EF7CBE" w14:textId="77777777" w:rsidR="00B32237" w:rsidRDefault="00B32237" w:rsidP="00B32237">
      <w:pPr>
        <w:tabs>
          <w:tab w:val="left" w:pos="360"/>
        </w:tabs>
        <w:spacing w:after="60"/>
        <w:jc w:val="both"/>
        <w:rPr>
          <w:rFonts w:ascii="Calibri Light" w:hAnsi="Calibri Light" w:cs="Calibri Light"/>
          <w:noProof/>
          <w:sz w:val="22"/>
          <w:szCs w:val="22"/>
        </w:rPr>
      </w:pPr>
      <w:r w:rsidRPr="00A03F3B">
        <w:rPr>
          <w:rFonts w:ascii="Calibri Light" w:hAnsi="Calibri Light" w:cs="Calibri Light"/>
          <w:noProof/>
          <w:sz w:val="22"/>
          <w:szCs w:val="22"/>
        </w:rPr>
        <w:t xml:space="preserve">The ACON </w:t>
      </w:r>
      <w:r>
        <w:rPr>
          <w:rFonts w:ascii="Calibri Light" w:hAnsi="Calibri Light" w:cs="Calibri Light"/>
          <w:noProof/>
          <w:sz w:val="22"/>
          <w:szCs w:val="22"/>
        </w:rPr>
        <w:t>People and Culture</w:t>
      </w:r>
      <w:r w:rsidRPr="00A03F3B">
        <w:rPr>
          <w:rFonts w:ascii="Calibri Light" w:hAnsi="Calibri Light" w:cs="Calibri Light"/>
          <w:noProof/>
          <w:sz w:val="22"/>
          <w:szCs w:val="22"/>
        </w:rPr>
        <w:t xml:space="preserve"> </w:t>
      </w:r>
      <w:r>
        <w:rPr>
          <w:rFonts w:ascii="Calibri Light" w:hAnsi="Calibri Light" w:cs="Calibri Light"/>
          <w:noProof/>
          <w:sz w:val="22"/>
          <w:szCs w:val="22"/>
        </w:rPr>
        <w:t>team</w:t>
      </w:r>
      <w:r w:rsidRPr="00A03F3B">
        <w:rPr>
          <w:rFonts w:ascii="Calibri Light" w:hAnsi="Calibri Light" w:cs="Calibri Light"/>
          <w:noProof/>
          <w:sz w:val="22"/>
          <w:szCs w:val="22"/>
        </w:rPr>
        <w:t xml:space="preserve"> is a small team of staff </w:t>
      </w:r>
      <w:r>
        <w:rPr>
          <w:rFonts w:ascii="Calibri Light" w:hAnsi="Calibri Light" w:cs="Calibri Light"/>
          <w:noProof/>
          <w:sz w:val="22"/>
          <w:szCs w:val="22"/>
        </w:rPr>
        <w:t xml:space="preserve">within the Corporate Services Division </w:t>
      </w:r>
      <w:r w:rsidRPr="00A03F3B">
        <w:rPr>
          <w:rFonts w:ascii="Calibri Light" w:hAnsi="Calibri Light" w:cs="Calibri Light"/>
          <w:noProof/>
          <w:sz w:val="22"/>
          <w:szCs w:val="22"/>
        </w:rPr>
        <w:t>who provide</w:t>
      </w:r>
      <w:r>
        <w:rPr>
          <w:rFonts w:ascii="Calibri Light" w:hAnsi="Calibri Light" w:cs="Calibri Light"/>
          <w:noProof/>
          <w:sz w:val="22"/>
          <w:szCs w:val="22"/>
        </w:rPr>
        <w:t xml:space="preserve"> specialist people and culture services to all ACON offices in Australia and for all ACON Divisions – in relation to all management, staff and volunteers who conduct work or engage in any activity on behalf of the organisation.  The team aims to develop and embed a flexible high-performance workforce and achieve a culture which embraces change and innovation, continuous development and improvement to services while maintaining commitment to high levels of efficiency.</w:t>
      </w:r>
    </w:p>
    <w:p w14:paraId="6C9170C5" w14:textId="77777777" w:rsidR="00B32237" w:rsidRPr="00B32237" w:rsidRDefault="00B32237" w:rsidP="00B32237">
      <w:pPr>
        <w:spacing w:before="180" w:after="60"/>
        <w:rPr>
          <w:rFonts w:ascii="Calibri Light" w:hAnsi="Calibri Light" w:cs="Calibri Light"/>
          <w:b/>
          <w:sz w:val="24"/>
          <w:szCs w:val="24"/>
        </w:rPr>
      </w:pPr>
      <w:r w:rsidRPr="00B32237">
        <w:rPr>
          <w:rFonts w:ascii="Calibri Light" w:hAnsi="Calibri Light" w:cs="Calibri Light"/>
          <w:b/>
          <w:sz w:val="24"/>
          <w:szCs w:val="24"/>
        </w:rPr>
        <w:t>Main Activities</w:t>
      </w:r>
    </w:p>
    <w:p w14:paraId="22A0170D"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1" w:name="_Hlk139121209"/>
      <w:r w:rsidRPr="009544F6">
        <w:rPr>
          <w:rFonts w:ascii="Calibri Light" w:eastAsiaTheme="minorHAnsi" w:hAnsi="Calibri Light" w:cs="Calibri Light"/>
          <w:sz w:val="22"/>
          <w:szCs w:val="22"/>
          <w:lang w:eastAsia="en-US"/>
        </w:rPr>
        <w:t>Provide effective leadership and management of the People and Culture team to achieve the organisation’s business goals, as well as a positive work culture</w:t>
      </w:r>
      <w:r>
        <w:rPr>
          <w:rFonts w:ascii="Calibri Light" w:eastAsiaTheme="minorHAnsi" w:hAnsi="Calibri Light" w:cs="Calibri Light"/>
          <w:sz w:val="22"/>
          <w:szCs w:val="22"/>
          <w:lang w:eastAsia="en-US"/>
        </w:rPr>
        <w:t>.</w:t>
      </w:r>
    </w:p>
    <w:p w14:paraId="72A10D56"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 xml:space="preserve">Be a trusted partner to the Senior Leadership Team </w:t>
      </w:r>
      <w:r>
        <w:rPr>
          <w:rFonts w:ascii="Calibri Light" w:eastAsiaTheme="minorHAnsi" w:hAnsi="Calibri Light" w:cs="Calibri Light"/>
          <w:sz w:val="22"/>
          <w:szCs w:val="22"/>
          <w:lang w:eastAsia="en-US"/>
        </w:rPr>
        <w:t xml:space="preserve">and Managers </w:t>
      </w:r>
      <w:r w:rsidRPr="009544F6">
        <w:rPr>
          <w:rFonts w:ascii="Calibri Light" w:eastAsiaTheme="minorHAnsi" w:hAnsi="Calibri Light" w:cs="Calibri Light"/>
          <w:sz w:val="22"/>
          <w:szCs w:val="22"/>
          <w:lang w:eastAsia="en-US"/>
        </w:rPr>
        <w:t>by providing exemplary P&amp;C advice, guidance and solutions to people and cultural issues across ACON</w:t>
      </w:r>
      <w:r>
        <w:rPr>
          <w:rFonts w:ascii="Calibri Light" w:eastAsiaTheme="minorHAnsi" w:hAnsi="Calibri Light" w:cs="Calibri Light"/>
          <w:sz w:val="22"/>
          <w:szCs w:val="22"/>
          <w:lang w:eastAsia="en-US"/>
        </w:rPr>
        <w:t>.</w:t>
      </w:r>
    </w:p>
    <w:p w14:paraId="27897E40"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Coach and develop people management capabilities within ACON’s leadership and management teams to drive positive changes in the management of people and performance improvement</w:t>
      </w:r>
      <w:r>
        <w:rPr>
          <w:rFonts w:ascii="Calibri Light" w:eastAsiaTheme="minorHAnsi" w:hAnsi="Calibri Light" w:cs="Calibri Light"/>
          <w:sz w:val="22"/>
          <w:szCs w:val="22"/>
          <w:lang w:eastAsia="en-US"/>
        </w:rPr>
        <w:t>.</w:t>
      </w:r>
    </w:p>
    <w:p w14:paraId="60BD2734"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Manage and resolve employee relations issues, ensuring fair people and business outcomes</w:t>
      </w:r>
      <w:r>
        <w:rPr>
          <w:rFonts w:ascii="Calibri Light" w:eastAsiaTheme="minorHAnsi" w:hAnsi="Calibri Light" w:cs="Calibri Light"/>
          <w:sz w:val="22"/>
          <w:szCs w:val="22"/>
          <w:lang w:eastAsia="en-US"/>
        </w:rPr>
        <w:t>.</w:t>
      </w:r>
    </w:p>
    <w:p w14:paraId="5395DA72"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Identify, respond to and report on current and emerging human resource issues and trends to drive innovation in human resource management and practice across the organisation</w:t>
      </w:r>
      <w:r>
        <w:rPr>
          <w:rFonts w:ascii="Calibri Light" w:eastAsiaTheme="minorHAnsi" w:hAnsi="Calibri Light" w:cs="Calibri Light"/>
          <w:sz w:val="22"/>
          <w:szCs w:val="22"/>
          <w:lang w:eastAsia="en-US"/>
        </w:rPr>
        <w:t>.</w:t>
      </w:r>
    </w:p>
    <w:p w14:paraId="36EA181D"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Lead the Enterprise Bargaining process across ACON to negotiate new ACON Enterprise Agreement</w:t>
      </w:r>
      <w:r>
        <w:rPr>
          <w:rFonts w:ascii="Calibri Light" w:eastAsiaTheme="minorHAnsi" w:hAnsi="Calibri Light" w:cs="Calibri Light"/>
          <w:sz w:val="22"/>
          <w:szCs w:val="22"/>
          <w:lang w:eastAsia="en-US"/>
        </w:rPr>
        <w:t>s</w:t>
      </w:r>
      <w:r w:rsidRPr="009544F6">
        <w:rPr>
          <w:rFonts w:ascii="Calibri Light" w:eastAsiaTheme="minorHAnsi" w:hAnsi="Calibri Light" w:cs="Calibri Light"/>
          <w:sz w:val="22"/>
          <w:szCs w:val="22"/>
          <w:lang w:eastAsia="en-US"/>
        </w:rPr>
        <w:t>, and manage updates as required</w:t>
      </w:r>
      <w:r>
        <w:rPr>
          <w:rFonts w:ascii="Calibri Light" w:eastAsiaTheme="minorHAnsi" w:hAnsi="Calibri Light" w:cs="Calibri Light"/>
          <w:sz w:val="22"/>
          <w:szCs w:val="22"/>
          <w:lang w:eastAsia="en-US"/>
        </w:rPr>
        <w:t>.</w:t>
      </w:r>
    </w:p>
    <w:p w14:paraId="4DABDC10"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Drive process improvement in relation to HR related IT systems so as to improve HR workflows across ACON, reduce processing times and increase efficiency</w:t>
      </w:r>
      <w:r>
        <w:rPr>
          <w:rFonts w:ascii="Calibri Light" w:eastAsiaTheme="minorHAnsi" w:hAnsi="Calibri Light" w:cs="Calibri Light"/>
          <w:sz w:val="22"/>
          <w:szCs w:val="22"/>
          <w:lang w:eastAsia="en-US"/>
        </w:rPr>
        <w:t>.</w:t>
      </w:r>
    </w:p>
    <w:p w14:paraId="55262F3F"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Manage the development, implementation, evaluation and monitoring of People and Culture unit activities to achieve agreed outputs, goals and objectives in line with ACON and unit business plans.</w:t>
      </w:r>
    </w:p>
    <w:p w14:paraId="34EF7122" w14:textId="77777777" w:rsidR="00B32237"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Continually build and enhance partnerships with agencies and external service providers to ensure effective responses to community issues.</w:t>
      </w:r>
    </w:p>
    <w:p w14:paraId="543CECB0" w14:textId="2833A6A3" w:rsidR="00097785" w:rsidRPr="002B2895" w:rsidRDefault="00097785" w:rsidP="002B2895">
      <w:pPr>
        <w:pStyle w:val="ListParagraph"/>
        <w:numPr>
          <w:ilvl w:val="0"/>
          <w:numId w:val="20"/>
        </w:numPr>
        <w:tabs>
          <w:tab w:val="clear" w:pos="720"/>
        </w:tabs>
        <w:spacing w:after="60"/>
        <w:ind w:left="567" w:hanging="567"/>
        <w:contextualSpacing w:val="0"/>
        <w:rPr>
          <w:rFonts w:ascii="Calibri Light" w:eastAsia="Calibri Light" w:hAnsi="Calibri Light" w:cs="Calibri Light"/>
          <w:color w:val="000000" w:themeColor="text1"/>
          <w:sz w:val="22"/>
          <w:szCs w:val="22"/>
        </w:rPr>
      </w:pPr>
      <w:bookmarkStart w:id="12" w:name="_Hlk184669267"/>
      <w:r>
        <w:rPr>
          <w:rFonts w:ascii="Calibri Light" w:eastAsia="Calibri Light" w:hAnsi="Calibri Light" w:cs="Calibri Light"/>
          <w:color w:val="000000" w:themeColor="text1"/>
          <w:sz w:val="22"/>
          <w:szCs w:val="22"/>
        </w:rPr>
        <w:t xml:space="preserve">In </w:t>
      </w:r>
      <w:r w:rsidRPr="002B2895">
        <w:rPr>
          <w:rFonts w:ascii="Calibri Light" w:eastAsiaTheme="minorHAnsi" w:hAnsi="Calibri Light" w:cs="Calibri Light"/>
          <w:sz w:val="22"/>
          <w:szCs w:val="22"/>
          <w:lang w:eastAsia="en-US"/>
        </w:rPr>
        <w:t>collaboration</w:t>
      </w:r>
      <w:r>
        <w:rPr>
          <w:rFonts w:ascii="Calibri Light" w:eastAsia="Calibri Light" w:hAnsi="Calibri Light" w:cs="Calibri Light"/>
          <w:color w:val="000000" w:themeColor="text1"/>
          <w:sz w:val="22"/>
          <w:szCs w:val="22"/>
        </w:rPr>
        <w:t xml:space="preserve"> with the Facilities &amp; WHS Manager, lead the WHS function at ACON.</w:t>
      </w:r>
    </w:p>
    <w:bookmarkEnd w:id="12"/>
    <w:p w14:paraId="60D3F8BF"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Ensure the unit complies with Senior Leadership Team directives, relevant legislation and regulations, codes of practice/ethics and organisational policies and procedures.</w:t>
      </w:r>
    </w:p>
    <w:p w14:paraId="3EFA9798" w14:textId="77777777" w:rsidR="00B32237"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 xml:space="preserve">Regularly monitor and analyse </w:t>
      </w:r>
      <w:r>
        <w:rPr>
          <w:rFonts w:ascii="Calibri Light" w:eastAsiaTheme="minorHAnsi" w:hAnsi="Calibri Light" w:cs="Calibri Light"/>
          <w:sz w:val="22"/>
          <w:szCs w:val="22"/>
          <w:lang w:eastAsia="en-US"/>
        </w:rPr>
        <w:t xml:space="preserve">relevant P&amp;C </w:t>
      </w:r>
      <w:r w:rsidRPr="009544F6">
        <w:rPr>
          <w:rFonts w:ascii="Calibri Light" w:eastAsiaTheme="minorHAnsi" w:hAnsi="Calibri Light" w:cs="Calibri Light"/>
          <w:sz w:val="22"/>
          <w:szCs w:val="22"/>
          <w:lang w:eastAsia="en-US"/>
        </w:rPr>
        <w:t>data, identify risks and opportunities and provide recommendations to address issues in an appropriate and timely manner.</w:t>
      </w:r>
    </w:p>
    <w:p w14:paraId="395E6A85" w14:textId="77777777" w:rsidR="002B2895" w:rsidRPr="002B2895" w:rsidRDefault="002B2895">
      <w:pPr>
        <w:rPr>
          <w:rFonts w:ascii="Calibri Light" w:hAnsi="Calibri Light" w:cs="Calibri Light"/>
          <w:bCs/>
          <w:sz w:val="2"/>
          <w:szCs w:val="2"/>
        </w:rPr>
      </w:pPr>
      <w:r w:rsidRPr="002B2895">
        <w:rPr>
          <w:rFonts w:ascii="Calibri Light" w:hAnsi="Calibri Light" w:cs="Calibri Light"/>
          <w:bCs/>
          <w:sz w:val="2"/>
          <w:szCs w:val="2"/>
        </w:rPr>
        <w:br w:type="page"/>
      </w:r>
    </w:p>
    <w:p w14:paraId="6392E728" w14:textId="0DBA265D" w:rsidR="002B2895" w:rsidRPr="00B32237" w:rsidRDefault="002B2895" w:rsidP="002B2895">
      <w:pPr>
        <w:spacing w:before="180" w:after="60"/>
        <w:rPr>
          <w:rFonts w:ascii="Calibri Light" w:hAnsi="Calibri Light" w:cs="Calibri Light"/>
          <w:bCs/>
          <w:sz w:val="24"/>
          <w:szCs w:val="24"/>
        </w:rPr>
      </w:pPr>
      <w:r w:rsidRPr="00B32237">
        <w:rPr>
          <w:rFonts w:ascii="Calibri Light" w:hAnsi="Calibri Light" w:cs="Calibri Light"/>
          <w:b/>
          <w:sz w:val="24"/>
          <w:szCs w:val="24"/>
        </w:rPr>
        <w:lastRenderedPageBreak/>
        <w:t>Main Activities</w:t>
      </w:r>
      <w:r w:rsidRPr="00B32237">
        <w:rPr>
          <w:rFonts w:ascii="Calibri Light" w:hAnsi="Calibri Light" w:cs="Calibri Light"/>
          <w:bCs/>
          <w:sz w:val="24"/>
          <w:szCs w:val="24"/>
        </w:rPr>
        <w:t xml:space="preserve"> (continued)</w:t>
      </w:r>
    </w:p>
    <w:p w14:paraId="2E9684C0"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Manage all the physical, financial and human resources of the People and Culture unit in accordance with unit business plans and budgets</w:t>
      </w:r>
      <w:r>
        <w:rPr>
          <w:rFonts w:ascii="Calibri Light" w:eastAsiaTheme="minorHAnsi" w:hAnsi="Calibri Light" w:cs="Calibri Light"/>
          <w:sz w:val="22"/>
          <w:szCs w:val="22"/>
          <w:lang w:eastAsia="en-US"/>
        </w:rPr>
        <w:t>.</w:t>
      </w:r>
    </w:p>
    <w:p w14:paraId="269401C6" w14:textId="77777777" w:rsidR="00B32237" w:rsidRPr="006D1575"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7305B1">
        <w:rPr>
          <w:rFonts w:ascii="Calibri Light" w:eastAsiaTheme="minorHAnsi" w:hAnsi="Calibri Light" w:cs="Calibri Light"/>
          <w:sz w:val="22"/>
          <w:szCs w:val="22"/>
          <w:lang w:eastAsia="en-US"/>
        </w:rPr>
        <w:t>Champion ACON’s key strategic plans in line with other priorities, including the Reconciliation Action Plan, Multicultural Engagement Plan, and Trans Blueprint and take ownership and implement Human Resource strategies from the</w:t>
      </w:r>
      <w:r>
        <w:rPr>
          <w:rFonts w:ascii="Calibri Light" w:eastAsiaTheme="minorHAnsi" w:hAnsi="Calibri Light" w:cs="Calibri Light"/>
          <w:sz w:val="22"/>
          <w:szCs w:val="22"/>
          <w:lang w:eastAsia="en-US"/>
        </w:rPr>
        <w:t>se</w:t>
      </w:r>
      <w:r w:rsidRPr="007305B1">
        <w:rPr>
          <w:rFonts w:ascii="Calibri Light" w:eastAsiaTheme="minorHAnsi" w:hAnsi="Calibri Light" w:cs="Calibri Light"/>
          <w:sz w:val="22"/>
          <w:szCs w:val="22"/>
          <w:lang w:eastAsia="en-US"/>
        </w:rPr>
        <w:t xml:space="preserve"> Plan</w:t>
      </w:r>
      <w:r>
        <w:rPr>
          <w:rFonts w:ascii="Calibri Light" w:eastAsiaTheme="minorHAnsi" w:hAnsi="Calibri Light" w:cs="Calibri Light"/>
          <w:sz w:val="22"/>
          <w:szCs w:val="22"/>
          <w:lang w:eastAsia="en-US"/>
        </w:rPr>
        <w:t>s</w:t>
      </w:r>
      <w:r w:rsidRPr="007305B1">
        <w:rPr>
          <w:rFonts w:ascii="Calibri Light" w:eastAsiaTheme="minorHAnsi" w:hAnsi="Calibri Light" w:cs="Calibri Light"/>
          <w:sz w:val="22"/>
          <w:szCs w:val="22"/>
          <w:lang w:eastAsia="en-US"/>
        </w:rPr>
        <w:t>.</w:t>
      </w:r>
    </w:p>
    <w:p w14:paraId="42FAB76A"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E</w:t>
      </w:r>
      <w:r w:rsidRPr="009544F6">
        <w:rPr>
          <w:rFonts w:ascii="Calibri Light" w:eastAsiaTheme="minorHAnsi" w:hAnsi="Calibri Light" w:cs="Calibri Light"/>
          <w:sz w:val="22"/>
          <w:szCs w:val="22"/>
          <w:lang w:eastAsia="en-US"/>
        </w:rPr>
        <w:t>nsure that Diversity &amp; Inclusion policies and strategies support ACON to achieve best practice standards and comply with legislative obligations.</w:t>
      </w:r>
    </w:p>
    <w:p w14:paraId="275B36C0" w14:textId="77777777" w:rsidR="00B32237"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In consultation with business unit managers, manage all workers compensation claims and associated return to work arrangements.</w:t>
      </w:r>
    </w:p>
    <w:p w14:paraId="71502409"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3" w:name="_Hlk184669208"/>
      <w:r w:rsidRPr="009544F6">
        <w:rPr>
          <w:rFonts w:ascii="Calibri Light" w:eastAsiaTheme="minorHAnsi" w:hAnsi="Calibri Light" w:cs="Calibri Light"/>
          <w:sz w:val="22"/>
          <w:szCs w:val="22"/>
          <w:lang w:eastAsia="en-US"/>
        </w:rPr>
        <w:t xml:space="preserve">Support the Facilities and Workplace Health &amp; Safety Officer </w:t>
      </w:r>
      <w:r>
        <w:rPr>
          <w:rFonts w:ascii="Calibri Light" w:eastAsiaTheme="minorHAnsi" w:hAnsi="Calibri Light" w:cs="Calibri Light"/>
          <w:sz w:val="22"/>
          <w:szCs w:val="22"/>
          <w:lang w:eastAsia="en-US"/>
        </w:rPr>
        <w:t xml:space="preserve">/ </w:t>
      </w:r>
      <w:bookmarkStart w:id="14" w:name="_Hlk184227545"/>
      <w:r>
        <w:rPr>
          <w:rFonts w:ascii="Calibri Light" w:eastAsiaTheme="minorHAnsi" w:hAnsi="Calibri Light" w:cs="Calibri Light"/>
          <w:sz w:val="22"/>
          <w:szCs w:val="22"/>
          <w:lang w:eastAsia="en-US"/>
        </w:rPr>
        <w:t xml:space="preserve">Manager WHS &amp; Facilities </w:t>
      </w:r>
      <w:bookmarkEnd w:id="14"/>
      <w:r w:rsidRPr="009544F6">
        <w:rPr>
          <w:rFonts w:ascii="Calibri Light" w:eastAsiaTheme="minorHAnsi" w:hAnsi="Calibri Light" w:cs="Calibri Light"/>
          <w:sz w:val="22"/>
          <w:szCs w:val="22"/>
          <w:lang w:eastAsia="en-US"/>
        </w:rPr>
        <w:t xml:space="preserve">with WHS System implementation and Chair </w:t>
      </w:r>
      <w:r>
        <w:rPr>
          <w:rFonts w:ascii="Calibri Light" w:eastAsiaTheme="minorHAnsi" w:hAnsi="Calibri Light" w:cs="Calibri Light"/>
          <w:sz w:val="22"/>
          <w:szCs w:val="22"/>
          <w:lang w:eastAsia="en-US"/>
        </w:rPr>
        <w:t xml:space="preserve">the </w:t>
      </w:r>
      <w:r w:rsidRPr="009544F6">
        <w:rPr>
          <w:rFonts w:ascii="Calibri Light" w:eastAsiaTheme="minorHAnsi" w:hAnsi="Calibri Light" w:cs="Calibri Light"/>
          <w:sz w:val="22"/>
          <w:szCs w:val="22"/>
          <w:lang w:eastAsia="en-US"/>
        </w:rPr>
        <w:t>WHS Committee in their absence.</w:t>
      </w:r>
    </w:p>
    <w:bookmarkEnd w:id="13"/>
    <w:p w14:paraId="2A8367A1" w14:textId="77777777" w:rsidR="00B32237"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Actively support the Director, Corporate Services and act in the Director Corporate Services position in the absence of the Director.</w:t>
      </w:r>
    </w:p>
    <w:p w14:paraId="0E2B56CB" w14:textId="77777777" w:rsidR="00B32237" w:rsidRPr="009544F6"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9544F6">
        <w:rPr>
          <w:rFonts w:ascii="Calibri Light" w:eastAsiaTheme="minorHAnsi" w:hAnsi="Calibri Light" w:cs="Calibri Light"/>
          <w:sz w:val="22"/>
          <w:szCs w:val="22"/>
          <w:lang w:eastAsia="en-US"/>
        </w:rPr>
        <w:t xml:space="preserve">Actively participate in and contribute to building a positive team culture </w:t>
      </w:r>
      <w:r>
        <w:rPr>
          <w:rFonts w:ascii="Calibri Light" w:eastAsiaTheme="minorHAnsi" w:hAnsi="Calibri Light" w:cs="Calibri Light"/>
          <w:sz w:val="22"/>
          <w:szCs w:val="22"/>
          <w:lang w:eastAsia="en-US"/>
        </w:rPr>
        <w:t xml:space="preserve">and </w:t>
      </w:r>
      <w:r w:rsidRPr="009544F6">
        <w:rPr>
          <w:rFonts w:ascii="Calibri Light" w:eastAsiaTheme="minorHAnsi" w:hAnsi="Calibri Light" w:cs="Calibri Light"/>
          <w:sz w:val="22"/>
          <w:szCs w:val="22"/>
          <w:lang w:eastAsia="en-US"/>
        </w:rPr>
        <w:t>an ongoing process of supervision, unit meetings, team meetings, general staff meetings, quality improvement</w:t>
      </w:r>
      <w:r w:rsidRPr="007305B1">
        <w:rPr>
          <w:rFonts w:ascii="Calibri Light" w:eastAsiaTheme="minorHAnsi" w:hAnsi="Calibri Light" w:cs="Calibri Light"/>
          <w:sz w:val="22"/>
          <w:szCs w:val="22"/>
          <w:lang w:eastAsia="en-US"/>
        </w:rPr>
        <w:t xml:space="preserve"> </w:t>
      </w:r>
      <w:r w:rsidRPr="009544F6">
        <w:rPr>
          <w:rFonts w:ascii="Calibri Light" w:eastAsiaTheme="minorHAnsi" w:hAnsi="Calibri Light" w:cs="Calibri Light"/>
          <w:sz w:val="22"/>
          <w:szCs w:val="22"/>
          <w:lang w:eastAsia="en-US"/>
        </w:rPr>
        <w:t>and professional development strategies</w:t>
      </w:r>
      <w:r>
        <w:rPr>
          <w:rFonts w:ascii="Calibri Light" w:eastAsiaTheme="minorHAnsi" w:hAnsi="Calibri Light" w:cs="Calibri Light"/>
          <w:sz w:val="22"/>
          <w:szCs w:val="22"/>
          <w:lang w:eastAsia="en-US"/>
        </w:rPr>
        <w:t>.</w:t>
      </w:r>
    </w:p>
    <w:p w14:paraId="2FAD7247" w14:textId="77777777" w:rsidR="00B32237" w:rsidRPr="0072472B"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72472B">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2C05E10A" w14:textId="77777777" w:rsidR="00B32237" w:rsidRPr="0072472B" w:rsidRDefault="00B32237" w:rsidP="00B32237">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72472B">
        <w:rPr>
          <w:rFonts w:ascii="Calibri Light" w:eastAsiaTheme="minorHAnsi" w:hAnsi="Calibri Light" w:cs="Calibri Light"/>
          <w:sz w:val="22"/>
          <w:szCs w:val="22"/>
          <w:lang w:eastAsia="en-US"/>
        </w:rPr>
        <w:t>Perform other duties to assist with the work of the unit as requested.</w:t>
      </w:r>
    </w:p>
    <w:bookmarkEnd w:id="11"/>
    <w:p w14:paraId="78970EE7" w14:textId="77777777" w:rsidR="00B32237" w:rsidRPr="00B32237" w:rsidRDefault="00B32237" w:rsidP="00B32237">
      <w:pPr>
        <w:spacing w:before="360" w:after="120"/>
        <w:rPr>
          <w:rFonts w:ascii="Calibri Light" w:hAnsi="Calibri Light" w:cs="Calibri Light"/>
          <w:b/>
          <w:sz w:val="24"/>
          <w:szCs w:val="24"/>
        </w:rPr>
      </w:pPr>
      <w:r w:rsidRPr="00B32237">
        <w:rPr>
          <w:rFonts w:ascii="Calibri Light" w:hAnsi="Calibri Light" w:cs="Calibri Light"/>
          <w:b/>
          <w:sz w:val="24"/>
          <w:szCs w:val="24"/>
        </w:rPr>
        <w:t>Selection Criteria</w:t>
      </w:r>
    </w:p>
    <w:p w14:paraId="56239EB1" w14:textId="77777777" w:rsidR="00B32237" w:rsidRPr="00A00F82" w:rsidRDefault="00B32237" w:rsidP="00B32237">
      <w:pPr>
        <w:spacing w:before="12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F8BBFFF" w14:textId="77777777" w:rsidR="00B32237"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bookmarkStart w:id="15" w:name="_Hlk139121337"/>
      <w:r>
        <w:rPr>
          <w:rFonts w:ascii="Calibri Light" w:hAnsi="Calibri Light" w:cs="Calibri Light"/>
          <w:bCs/>
          <w:sz w:val="22"/>
          <w:szCs w:val="22"/>
        </w:rPr>
        <w:t>Tertiary Qualifications in a relevant discipline.</w:t>
      </w:r>
    </w:p>
    <w:p w14:paraId="1F516F5B"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Demonstrated partnering experience delivering high quality, professional and expert People and Culture advice and services</w:t>
      </w:r>
      <w:r>
        <w:rPr>
          <w:rFonts w:ascii="Calibri Light" w:hAnsi="Calibri Light" w:cs="Calibri Light"/>
          <w:bCs/>
          <w:sz w:val="22"/>
          <w:szCs w:val="22"/>
        </w:rPr>
        <w:t>.</w:t>
      </w:r>
    </w:p>
    <w:p w14:paraId="1229C81C"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Natural influencer with the ability to coach and inspire people and lead P&amp;C best practice</w:t>
      </w:r>
      <w:r>
        <w:rPr>
          <w:rFonts w:ascii="Calibri Light" w:hAnsi="Calibri Light" w:cs="Calibri Light"/>
          <w:bCs/>
          <w:sz w:val="22"/>
          <w:szCs w:val="22"/>
        </w:rPr>
        <w:t>.</w:t>
      </w:r>
    </w:p>
    <w:p w14:paraId="67EE89AD"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bookmarkStart w:id="16" w:name="_Hlk184232587"/>
      <w:bookmarkStart w:id="17" w:name="_Hlk184232610"/>
      <w:r w:rsidRPr="007305B1">
        <w:rPr>
          <w:rFonts w:ascii="Calibri Light" w:hAnsi="Calibri Light" w:cs="Calibri Light"/>
          <w:bCs/>
          <w:sz w:val="22"/>
          <w:szCs w:val="22"/>
        </w:rPr>
        <w:t>Innovative, solutions focus with a continuous improvement mindset</w:t>
      </w:r>
      <w:r>
        <w:rPr>
          <w:rFonts w:ascii="Calibri Light" w:hAnsi="Calibri Light" w:cs="Calibri Light"/>
          <w:bCs/>
          <w:sz w:val="22"/>
          <w:szCs w:val="22"/>
        </w:rPr>
        <w:t>.</w:t>
      </w:r>
    </w:p>
    <w:bookmarkEnd w:id="16"/>
    <w:p w14:paraId="452491D5"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A pragmatic approach to solving problems with the ability to drive and support transformational change and implement new cultural initiatives</w:t>
      </w:r>
      <w:r>
        <w:rPr>
          <w:rFonts w:ascii="Calibri Light" w:hAnsi="Calibri Light" w:cs="Calibri Light"/>
          <w:bCs/>
          <w:sz w:val="22"/>
          <w:szCs w:val="22"/>
        </w:rPr>
        <w:t>.</w:t>
      </w:r>
    </w:p>
    <w:p w14:paraId="26FB6602"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Leadership and team building capability in the areas of strategic planning, organisational development, employee support, HR policies, systems and processes.</w:t>
      </w:r>
    </w:p>
    <w:p w14:paraId="15851519"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Ability to, or experience in, leading a Corporate Services team, including the ability to read and understand financial data and reports as required.</w:t>
      </w:r>
    </w:p>
    <w:p w14:paraId="2D8726AA"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Knowledge of current employment legislation, award/agreement interpretation, and 'Employer of Choice' practices.</w:t>
      </w:r>
    </w:p>
    <w:p w14:paraId="34E325A5"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Experience in supporting and advising management on industrial and employee relations matters.</w:t>
      </w:r>
    </w:p>
    <w:p w14:paraId="0927F546"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Relevant experience in negotiating Enterprise Bargaining Agreements.</w:t>
      </w:r>
    </w:p>
    <w:p w14:paraId="5CF93919" w14:textId="77777777" w:rsidR="00B32237" w:rsidRPr="007305B1" w:rsidRDefault="00B32237" w:rsidP="00B32237">
      <w:pPr>
        <w:numPr>
          <w:ilvl w:val="0"/>
          <w:numId w:val="27"/>
        </w:numPr>
        <w:tabs>
          <w:tab w:val="clear" w:pos="720"/>
        </w:tabs>
        <w:spacing w:after="120"/>
        <w:ind w:left="567" w:hanging="567"/>
        <w:jc w:val="both"/>
        <w:rPr>
          <w:rFonts w:ascii="Calibri Light" w:hAnsi="Calibri Light" w:cs="Calibri Light"/>
          <w:bCs/>
          <w:sz w:val="22"/>
          <w:szCs w:val="22"/>
        </w:rPr>
      </w:pPr>
      <w:r w:rsidRPr="007305B1">
        <w:rPr>
          <w:rFonts w:ascii="Calibri Light" w:hAnsi="Calibri Light" w:cs="Calibri Light"/>
          <w:bCs/>
          <w:sz w:val="22"/>
          <w:szCs w:val="22"/>
        </w:rPr>
        <w:t>Understanding of and commitment to ACON’s communities, particularly people living with HIV/AIDS.</w:t>
      </w:r>
    </w:p>
    <w:bookmarkEnd w:id="15"/>
    <w:bookmarkEnd w:id="17"/>
    <w:p w14:paraId="60105689" w14:textId="77777777" w:rsidR="00B32237" w:rsidRPr="00A00F82" w:rsidRDefault="00B32237" w:rsidP="00B32237">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DD4B988" w14:textId="77777777" w:rsidR="00B32237" w:rsidRPr="00FC0FD9" w:rsidRDefault="00B32237" w:rsidP="00B32237">
      <w:pPr>
        <w:numPr>
          <w:ilvl w:val="0"/>
          <w:numId w:val="28"/>
        </w:numPr>
        <w:spacing w:after="120"/>
        <w:ind w:left="567" w:hanging="567"/>
        <w:jc w:val="both"/>
        <w:rPr>
          <w:rFonts w:ascii="Calibri Light" w:hAnsi="Calibri Light" w:cs="Calibri Light"/>
          <w:snapToGrid w:val="0"/>
          <w:sz w:val="22"/>
          <w:szCs w:val="22"/>
        </w:rPr>
      </w:pPr>
      <w:r w:rsidRPr="00FC0FD9">
        <w:rPr>
          <w:rFonts w:ascii="Calibri Light" w:hAnsi="Calibri Light" w:cs="Calibri Light"/>
          <w:snapToGrid w:val="0"/>
          <w:sz w:val="22"/>
          <w:szCs w:val="22"/>
        </w:rPr>
        <w:t>Experience with HRIS and payroll systems</w:t>
      </w:r>
      <w:r>
        <w:rPr>
          <w:rFonts w:ascii="Calibri Light" w:hAnsi="Calibri Light" w:cs="Calibri Light"/>
          <w:snapToGrid w:val="0"/>
          <w:sz w:val="22"/>
          <w:szCs w:val="22"/>
        </w:rPr>
        <w:t>.</w:t>
      </w:r>
    </w:p>
    <w:p w14:paraId="14DE889A" w14:textId="77777777" w:rsidR="00B32237" w:rsidRDefault="00B32237" w:rsidP="00B32237">
      <w:pPr>
        <w:numPr>
          <w:ilvl w:val="0"/>
          <w:numId w:val="28"/>
        </w:numPr>
        <w:spacing w:after="120"/>
        <w:ind w:left="567" w:hanging="567"/>
        <w:jc w:val="both"/>
        <w:rPr>
          <w:rFonts w:ascii="Calibri Light" w:hAnsi="Calibri Light" w:cs="Calibri Light"/>
          <w:snapToGrid w:val="0"/>
          <w:sz w:val="22"/>
          <w:szCs w:val="22"/>
        </w:rPr>
      </w:pPr>
      <w:r w:rsidRPr="00FC0FD9">
        <w:rPr>
          <w:rFonts w:ascii="Calibri Light" w:hAnsi="Calibri Light" w:cs="Calibri Light"/>
          <w:snapToGrid w:val="0"/>
          <w:sz w:val="22"/>
          <w:szCs w:val="22"/>
        </w:rPr>
        <w:t>Involvement and experience in implementing Reconciliation Action Programs</w:t>
      </w:r>
      <w:r>
        <w:rPr>
          <w:rFonts w:ascii="Calibri Light" w:hAnsi="Calibri Light" w:cs="Calibri Light"/>
          <w:snapToGrid w:val="0"/>
          <w:sz w:val="22"/>
          <w:szCs w:val="22"/>
        </w:rPr>
        <w:t>.</w:t>
      </w:r>
    </w:p>
    <w:p w14:paraId="382B2887" w14:textId="77777777" w:rsidR="00B32237" w:rsidRPr="008448A2" w:rsidRDefault="00B32237" w:rsidP="00B32237">
      <w:pPr>
        <w:numPr>
          <w:ilvl w:val="0"/>
          <w:numId w:val="28"/>
        </w:numPr>
        <w:spacing w:after="120"/>
        <w:ind w:left="567" w:hanging="567"/>
        <w:jc w:val="both"/>
        <w:rPr>
          <w:rFonts w:ascii="Calibri Light" w:hAnsi="Calibri Light" w:cs="Calibri Light"/>
          <w:snapToGrid w:val="0"/>
          <w:sz w:val="22"/>
          <w:szCs w:val="22"/>
        </w:rPr>
      </w:pPr>
      <w:bookmarkStart w:id="18" w:name="_Hlk184232707"/>
      <w:r>
        <w:rPr>
          <w:rFonts w:ascii="Calibri Light" w:hAnsi="Calibri Light" w:cs="Calibri Light"/>
          <w:snapToGrid w:val="0"/>
          <w:sz w:val="22"/>
          <w:szCs w:val="22"/>
        </w:rPr>
        <w:t>R</w:t>
      </w:r>
      <w:r w:rsidRPr="008448A2">
        <w:rPr>
          <w:rFonts w:ascii="Calibri Light" w:hAnsi="Calibri Light" w:cs="Calibri Light"/>
          <w:snapToGrid w:val="0"/>
          <w:sz w:val="22"/>
          <w:szCs w:val="22"/>
        </w:rPr>
        <w:t>ecommended vaccinations against illness that may adversely impact ACON’s communities.</w:t>
      </w:r>
    </w:p>
    <w:bookmarkEnd w:id="18"/>
    <w:p w14:paraId="187DF0EC" w14:textId="77777777" w:rsidR="00B32237" w:rsidRPr="00B32237" w:rsidRDefault="00B32237">
      <w:pPr>
        <w:rPr>
          <w:rFonts w:asciiTheme="minorHAnsi" w:hAnsiTheme="minorHAnsi" w:cstheme="minorHAnsi"/>
          <w:color w:val="1F497D" w:themeColor="text2"/>
          <w:sz w:val="2"/>
          <w:szCs w:val="2"/>
          <w:lang w:val="en-US"/>
        </w:rPr>
      </w:pPr>
      <w:r w:rsidRPr="00B32237">
        <w:rPr>
          <w:rFonts w:asciiTheme="minorHAnsi" w:hAnsiTheme="minorHAnsi" w:cstheme="minorHAnsi"/>
          <w:color w:val="1F497D" w:themeColor="text2"/>
          <w:sz w:val="2"/>
          <w:szCs w:val="2"/>
          <w:lang w:val="en-US"/>
        </w:rPr>
        <w:br w:type="page"/>
      </w:r>
    </w:p>
    <w:p w14:paraId="3A2FD1A9" w14:textId="20EBFE0D"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9"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9"/>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CEBA3" w14:textId="77777777" w:rsidR="00B634BD" w:rsidRDefault="00B634BD">
      <w:r>
        <w:separator/>
      </w:r>
    </w:p>
  </w:endnote>
  <w:endnote w:type="continuationSeparator" w:id="0">
    <w:p w14:paraId="49F8BA32" w14:textId="77777777" w:rsidR="00B634BD" w:rsidRDefault="00B634BD">
      <w:r>
        <w:continuationSeparator/>
      </w:r>
    </w:p>
  </w:endnote>
  <w:endnote w:type="continuationNotice" w:id="1">
    <w:p w14:paraId="7416E345" w14:textId="77777777" w:rsidR="00B634BD" w:rsidRDefault="00B63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8206" w14:textId="77777777" w:rsidR="00B634BD" w:rsidRDefault="00B634BD">
      <w:r>
        <w:separator/>
      </w:r>
    </w:p>
  </w:footnote>
  <w:footnote w:type="continuationSeparator" w:id="0">
    <w:p w14:paraId="516FE859" w14:textId="77777777" w:rsidR="00B634BD" w:rsidRDefault="00B634BD">
      <w:r>
        <w:continuationSeparator/>
      </w:r>
    </w:p>
  </w:footnote>
  <w:footnote w:type="continuationNotice" w:id="1">
    <w:p w14:paraId="01CCF444" w14:textId="77777777" w:rsidR="00B634BD" w:rsidRDefault="00B63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37564"/>
    <w:multiLevelType w:val="hybridMultilevel"/>
    <w:tmpl w:val="903CEFFE"/>
    <w:lvl w:ilvl="0" w:tplc="0BD8BFB4">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7"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EF5C3A"/>
    <w:multiLevelType w:val="hybridMultilevel"/>
    <w:tmpl w:val="BB4A9A8A"/>
    <w:lvl w:ilvl="0" w:tplc="D304DE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1"/>
  </w:num>
  <w:num w:numId="4" w16cid:durableId="739983848">
    <w:abstractNumId w:val="3"/>
  </w:num>
  <w:num w:numId="5" w16cid:durableId="1377508064">
    <w:abstractNumId w:val="15"/>
  </w:num>
  <w:num w:numId="6" w16cid:durableId="2071614591">
    <w:abstractNumId w:val="4"/>
  </w:num>
  <w:num w:numId="7" w16cid:durableId="637301493">
    <w:abstractNumId w:val="20"/>
  </w:num>
  <w:num w:numId="8" w16cid:durableId="1860465756">
    <w:abstractNumId w:val="19"/>
  </w:num>
  <w:num w:numId="9" w16cid:durableId="555777670">
    <w:abstractNumId w:val="2"/>
  </w:num>
  <w:num w:numId="10" w16cid:durableId="300891621">
    <w:abstractNumId w:val="5"/>
  </w:num>
  <w:num w:numId="11" w16cid:durableId="1429890875">
    <w:abstractNumId w:val="6"/>
  </w:num>
  <w:num w:numId="12" w16cid:durableId="1307928528">
    <w:abstractNumId w:val="13"/>
  </w:num>
  <w:num w:numId="13" w16cid:durableId="209849268">
    <w:abstractNumId w:val="17"/>
  </w:num>
  <w:num w:numId="14" w16cid:durableId="967054226">
    <w:abstractNumId w:val="0"/>
  </w:num>
  <w:num w:numId="15" w16cid:durableId="2130198729">
    <w:abstractNumId w:val="26"/>
  </w:num>
  <w:num w:numId="16" w16cid:durableId="814613020">
    <w:abstractNumId w:val="16"/>
  </w:num>
  <w:num w:numId="17" w16cid:durableId="697973864">
    <w:abstractNumId w:val="10"/>
  </w:num>
  <w:num w:numId="18" w16cid:durableId="495419103">
    <w:abstractNumId w:val="25"/>
  </w:num>
  <w:num w:numId="19" w16cid:durableId="1975256907">
    <w:abstractNumId w:val="14"/>
  </w:num>
  <w:num w:numId="20" w16cid:durableId="73867862">
    <w:abstractNumId w:val="7"/>
  </w:num>
  <w:num w:numId="21" w16cid:durableId="1672637309">
    <w:abstractNumId w:val="8"/>
  </w:num>
  <w:num w:numId="22" w16cid:durableId="1757509702">
    <w:abstractNumId w:val="18"/>
  </w:num>
  <w:num w:numId="23" w16cid:durableId="809126886">
    <w:abstractNumId w:val="11"/>
  </w:num>
  <w:num w:numId="24" w16cid:durableId="449475851">
    <w:abstractNumId w:val="21"/>
  </w:num>
  <w:num w:numId="25" w16cid:durableId="1013916586">
    <w:abstractNumId w:val="23"/>
  </w:num>
  <w:num w:numId="26" w16cid:durableId="343165890">
    <w:abstractNumId w:val="22"/>
  </w:num>
  <w:num w:numId="27" w16cid:durableId="1381637336">
    <w:abstractNumId w:val="12"/>
  </w:num>
  <w:num w:numId="28" w16cid:durableId="156783625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B48"/>
    <w:rsid w:val="00077D8F"/>
    <w:rsid w:val="00081BF2"/>
    <w:rsid w:val="00085705"/>
    <w:rsid w:val="00091061"/>
    <w:rsid w:val="00094AED"/>
    <w:rsid w:val="000953C8"/>
    <w:rsid w:val="000955E4"/>
    <w:rsid w:val="000960C3"/>
    <w:rsid w:val="00096777"/>
    <w:rsid w:val="00097785"/>
    <w:rsid w:val="000A0DAB"/>
    <w:rsid w:val="000A14EF"/>
    <w:rsid w:val="000A3253"/>
    <w:rsid w:val="000B72F3"/>
    <w:rsid w:val="000C261E"/>
    <w:rsid w:val="000C50CE"/>
    <w:rsid w:val="000C69F1"/>
    <w:rsid w:val="000E08D3"/>
    <w:rsid w:val="000E1765"/>
    <w:rsid w:val="000E250B"/>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2895"/>
    <w:rsid w:val="002B36B7"/>
    <w:rsid w:val="002B3AAF"/>
    <w:rsid w:val="002C2376"/>
    <w:rsid w:val="002D238C"/>
    <w:rsid w:val="002D2426"/>
    <w:rsid w:val="002D3402"/>
    <w:rsid w:val="002D7ECF"/>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07F5"/>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133"/>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03DEC"/>
    <w:rsid w:val="00510A6B"/>
    <w:rsid w:val="00513E04"/>
    <w:rsid w:val="005140F8"/>
    <w:rsid w:val="00517031"/>
    <w:rsid w:val="005211A0"/>
    <w:rsid w:val="005303E9"/>
    <w:rsid w:val="00531374"/>
    <w:rsid w:val="005320B1"/>
    <w:rsid w:val="005337D2"/>
    <w:rsid w:val="00546CA4"/>
    <w:rsid w:val="00553CE2"/>
    <w:rsid w:val="00555251"/>
    <w:rsid w:val="00564CD0"/>
    <w:rsid w:val="00577E94"/>
    <w:rsid w:val="0058154A"/>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047"/>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6A6B"/>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32237"/>
    <w:rsid w:val="00B41BC8"/>
    <w:rsid w:val="00B44162"/>
    <w:rsid w:val="00B44C02"/>
    <w:rsid w:val="00B51226"/>
    <w:rsid w:val="00B54A8C"/>
    <w:rsid w:val="00B55DCC"/>
    <w:rsid w:val="00B62A23"/>
    <w:rsid w:val="00B634BD"/>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362F"/>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05F6"/>
    <w:rsid w:val="00C55FA8"/>
    <w:rsid w:val="00C563FA"/>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65A6F"/>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ulverst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826df587-af19-4410-a99c-9943d8f2201b"/>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2676</Words>
  <Characters>15085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2</cp:revision>
  <cp:lastPrinted>2024-10-09T08:44:00Z</cp:lastPrinted>
  <dcterms:created xsi:type="dcterms:W3CDTF">2024-12-09T09:42:00Z</dcterms:created>
  <dcterms:modified xsi:type="dcterms:W3CDTF">2024-12-09T09:42:00Z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